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6096"/>
        <w:gridCol w:w="4109"/>
      </w:tblGrid>
      <w:tr w:rsidR="008D5E86" w:rsidRPr="008D5E86" w14:paraId="64506324" w14:textId="77777777" w:rsidTr="008D5E86">
        <w:tc>
          <w:tcPr>
            <w:tcW w:w="5000" w:type="pct"/>
            <w:gridSpan w:val="2"/>
          </w:tcPr>
          <w:p w14:paraId="7118ED31" w14:textId="77777777" w:rsidR="008D5E86" w:rsidRPr="008D5E86" w:rsidRDefault="008D5E86" w:rsidP="00630EEC">
            <w:pPr>
              <w:pStyle w:val="a3"/>
              <w:widowControl w:val="0"/>
              <w:ind w:right="-271"/>
              <w:jc w:val="center"/>
              <w:rPr>
                <w:rFonts w:ascii="Times New Roman" w:hAnsi="Times New Roman"/>
                <w:b/>
                <w:spacing w:val="20"/>
                <w:sz w:val="28"/>
              </w:rPr>
            </w:pPr>
            <w:bookmarkStart w:id="0" w:name="_GoBack"/>
            <w:r w:rsidRPr="008D5E86">
              <w:rPr>
                <w:rFonts w:ascii="Times New Roman" w:hAnsi="Times New Roman"/>
                <w:b/>
                <w:spacing w:val="20"/>
                <w:sz w:val="28"/>
              </w:rPr>
              <w:t>ИРКУТСКАЯ  ОБЛАСТЬ</w:t>
            </w:r>
          </w:p>
        </w:tc>
      </w:tr>
      <w:tr w:rsidR="008D5E86" w:rsidRPr="008D5E86" w14:paraId="587AB465" w14:textId="77777777" w:rsidTr="008D5E86">
        <w:tc>
          <w:tcPr>
            <w:tcW w:w="5000" w:type="pct"/>
            <w:gridSpan w:val="2"/>
          </w:tcPr>
          <w:p w14:paraId="7AF83D1B" w14:textId="77777777" w:rsidR="008D5E86" w:rsidRPr="008D5E86" w:rsidRDefault="008D5E86" w:rsidP="00630EEC">
            <w:pPr>
              <w:pStyle w:val="a3"/>
              <w:widowControl w:val="0"/>
              <w:ind w:right="-271"/>
              <w:jc w:val="center"/>
              <w:rPr>
                <w:rFonts w:ascii="Times New Roman" w:hAnsi="Times New Roman"/>
                <w:b/>
                <w:spacing w:val="20"/>
                <w:sz w:val="28"/>
              </w:rPr>
            </w:pPr>
            <w:r w:rsidRPr="008D5E86">
              <w:rPr>
                <w:rFonts w:ascii="Times New Roman" w:hAnsi="Times New Roman"/>
                <w:b/>
                <w:spacing w:val="20"/>
                <w:sz w:val="28"/>
              </w:rPr>
              <w:t>Муниципальное образование</w:t>
            </w:r>
          </w:p>
          <w:p w14:paraId="204D3DA1" w14:textId="77777777" w:rsidR="008D5E86" w:rsidRPr="008D5E86" w:rsidRDefault="008D5E86" w:rsidP="00630EEC">
            <w:pPr>
              <w:pStyle w:val="a3"/>
              <w:widowControl w:val="0"/>
              <w:ind w:right="-271"/>
              <w:jc w:val="center"/>
              <w:rPr>
                <w:rFonts w:ascii="Times New Roman" w:hAnsi="Times New Roman"/>
                <w:b/>
                <w:spacing w:val="20"/>
                <w:sz w:val="28"/>
              </w:rPr>
            </w:pPr>
            <w:r w:rsidRPr="008D5E86">
              <w:rPr>
                <w:rFonts w:ascii="Times New Roman" w:hAnsi="Times New Roman"/>
                <w:b/>
                <w:spacing w:val="20"/>
                <w:sz w:val="28"/>
              </w:rPr>
              <w:t xml:space="preserve"> «Тулунский район»</w:t>
            </w:r>
          </w:p>
          <w:p w14:paraId="4E42170A" w14:textId="77777777" w:rsidR="008D5E86" w:rsidRPr="008D5E86" w:rsidRDefault="008D5E86" w:rsidP="00630EEC">
            <w:pPr>
              <w:pStyle w:val="a3"/>
              <w:widowControl w:val="0"/>
              <w:ind w:right="-271"/>
              <w:jc w:val="center"/>
              <w:rPr>
                <w:rFonts w:ascii="Times New Roman" w:hAnsi="Times New Roman"/>
                <w:b/>
                <w:spacing w:val="20"/>
                <w:sz w:val="28"/>
              </w:rPr>
            </w:pPr>
            <w:r w:rsidRPr="008D5E86">
              <w:rPr>
                <w:rFonts w:ascii="Times New Roman" w:hAnsi="Times New Roman"/>
                <w:b/>
                <w:spacing w:val="20"/>
                <w:sz w:val="28"/>
              </w:rPr>
              <w:t>АДМИНИСТРАЦИЯ</w:t>
            </w:r>
          </w:p>
        </w:tc>
      </w:tr>
      <w:tr w:rsidR="008D5E86" w:rsidRPr="008D5E86" w14:paraId="7A6A2AFC" w14:textId="77777777" w:rsidTr="008D5E86">
        <w:tc>
          <w:tcPr>
            <w:tcW w:w="5000" w:type="pct"/>
            <w:gridSpan w:val="2"/>
          </w:tcPr>
          <w:p w14:paraId="766777C1" w14:textId="77777777" w:rsidR="008D5E86" w:rsidRPr="008D5E86" w:rsidRDefault="008D5E86" w:rsidP="00630EEC">
            <w:pPr>
              <w:pStyle w:val="a3"/>
              <w:widowControl w:val="0"/>
              <w:ind w:right="-271"/>
              <w:jc w:val="center"/>
              <w:rPr>
                <w:rFonts w:ascii="Times New Roman" w:hAnsi="Times New Roman"/>
                <w:spacing w:val="20"/>
                <w:sz w:val="28"/>
              </w:rPr>
            </w:pPr>
            <w:proofErr w:type="spellStart"/>
            <w:r w:rsidRPr="008D5E86">
              <w:rPr>
                <w:rFonts w:ascii="Times New Roman" w:hAnsi="Times New Roman"/>
                <w:b/>
                <w:spacing w:val="20"/>
                <w:sz w:val="28"/>
              </w:rPr>
              <w:t>Тулунского</w:t>
            </w:r>
            <w:proofErr w:type="spellEnd"/>
            <w:r w:rsidRPr="008D5E86">
              <w:rPr>
                <w:rFonts w:ascii="Times New Roman" w:hAnsi="Times New Roman"/>
                <w:b/>
                <w:spacing w:val="20"/>
                <w:sz w:val="28"/>
              </w:rPr>
              <w:t xml:space="preserve"> муниципального района</w:t>
            </w:r>
          </w:p>
        </w:tc>
      </w:tr>
      <w:tr w:rsidR="008D5E86" w:rsidRPr="008D5E86" w14:paraId="581D7D30" w14:textId="77777777" w:rsidTr="008D5E86">
        <w:tc>
          <w:tcPr>
            <w:tcW w:w="5000" w:type="pct"/>
            <w:gridSpan w:val="2"/>
          </w:tcPr>
          <w:p w14:paraId="55FFF9C2" w14:textId="77777777" w:rsidR="008D5E86" w:rsidRPr="008D5E86" w:rsidRDefault="008D5E86" w:rsidP="00630EEC">
            <w:pPr>
              <w:pStyle w:val="a3"/>
              <w:widowControl w:val="0"/>
              <w:ind w:right="-271"/>
              <w:jc w:val="center"/>
              <w:rPr>
                <w:rFonts w:ascii="Times New Roman" w:hAnsi="Times New Roman"/>
                <w:spacing w:val="20"/>
                <w:sz w:val="28"/>
              </w:rPr>
            </w:pPr>
          </w:p>
        </w:tc>
      </w:tr>
      <w:tr w:rsidR="008D5E86" w:rsidRPr="008D5E86" w14:paraId="4F6EF5B0" w14:textId="77777777" w:rsidTr="008D5E86">
        <w:tc>
          <w:tcPr>
            <w:tcW w:w="5000" w:type="pct"/>
            <w:gridSpan w:val="2"/>
          </w:tcPr>
          <w:p w14:paraId="7E5881FC" w14:textId="77777777" w:rsidR="008D5E86" w:rsidRPr="008D5E86" w:rsidRDefault="008D5E86" w:rsidP="00630EEC">
            <w:pPr>
              <w:pStyle w:val="a3"/>
              <w:widowControl w:val="0"/>
              <w:ind w:right="-271"/>
              <w:jc w:val="center"/>
              <w:rPr>
                <w:rFonts w:ascii="Times New Roman" w:hAnsi="Times New Roman"/>
                <w:b/>
                <w:spacing w:val="20"/>
                <w:sz w:val="36"/>
              </w:rPr>
            </w:pPr>
            <w:r w:rsidRPr="008D5E86">
              <w:rPr>
                <w:rFonts w:ascii="Times New Roman" w:hAnsi="Times New Roman"/>
                <w:b/>
                <w:spacing w:val="20"/>
                <w:sz w:val="36"/>
              </w:rPr>
              <w:t>П О С Т А Н О В Л Е Н И Е</w:t>
            </w:r>
          </w:p>
          <w:p w14:paraId="247FA1CD" w14:textId="77777777" w:rsidR="008D5E86" w:rsidRPr="008D5E86" w:rsidRDefault="008D5E86" w:rsidP="00630EEC">
            <w:pPr>
              <w:pStyle w:val="a3"/>
              <w:widowControl w:val="0"/>
              <w:ind w:right="-271"/>
              <w:jc w:val="center"/>
              <w:rPr>
                <w:rFonts w:ascii="Times New Roman" w:hAnsi="Times New Roman"/>
                <w:spacing w:val="20"/>
                <w:sz w:val="28"/>
              </w:rPr>
            </w:pPr>
          </w:p>
        </w:tc>
      </w:tr>
      <w:tr w:rsidR="008D5E86" w:rsidRPr="008D5E86" w14:paraId="5CF42C14" w14:textId="77777777" w:rsidTr="008D5E86">
        <w:tc>
          <w:tcPr>
            <w:tcW w:w="5000" w:type="pct"/>
            <w:gridSpan w:val="2"/>
          </w:tcPr>
          <w:p w14:paraId="6ED42DF6" w14:textId="77777777" w:rsidR="008D5E86" w:rsidRPr="008D5E86" w:rsidRDefault="008D5E86" w:rsidP="00630EEC">
            <w:pPr>
              <w:pStyle w:val="a3"/>
              <w:widowControl w:val="0"/>
              <w:ind w:right="-271"/>
              <w:jc w:val="center"/>
              <w:rPr>
                <w:rFonts w:ascii="Times New Roman" w:hAnsi="Times New Roman"/>
                <w:spacing w:val="20"/>
                <w:sz w:val="28"/>
              </w:rPr>
            </w:pPr>
          </w:p>
        </w:tc>
      </w:tr>
      <w:tr w:rsidR="008D5E86" w:rsidRPr="008D5E86" w14:paraId="604C26AF" w14:textId="77777777" w:rsidTr="008D5E86">
        <w:tc>
          <w:tcPr>
            <w:tcW w:w="5000" w:type="pct"/>
            <w:gridSpan w:val="2"/>
          </w:tcPr>
          <w:p w14:paraId="1E4BE2E5" w14:textId="77777777" w:rsidR="008D5E86" w:rsidRPr="008D5E86" w:rsidRDefault="008D5E86" w:rsidP="00630EEC">
            <w:pPr>
              <w:pStyle w:val="a3"/>
              <w:widowControl w:val="0"/>
              <w:ind w:right="-271"/>
              <w:jc w:val="center"/>
              <w:rPr>
                <w:rFonts w:ascii="Times New Roman" w:hAnsi="Times New Roman"/>
                <w:spacing w:val="20"/>
                <w:sz w:val="28"/>
              </w:rPr>
            </w:pPr>
          </w:p>
        </w:tc>
      </w:tr>
      <w:tr w:rsidR="008D5E86" w:rsidRPr="008D5E86" w14:paraId="5B75F2A2" w14:textId="77777777" w:rsidTr="008D5E86">
        <w:tc>
          <w:tcPr>
            <w:tcW w:w="5000" w:type="pct"/>
            <w:gridSpan w:val="2"/>
          </w:tcPr>
          <w:p w14:paraId="6474E9F4" w14:textId="6131345D" w:rsidR="008D5E86" w:rsidRPr="008D5E86" w:rsidRDefault="000E6757" w:rsidP="00630EEC">
            <w:pPr>
              <w:pStyle w:val="a3"/>
              <w:widowControl w:val="0"/>
              <w:ind w:right="-271"/>
              <w:jc w:val="center"/>
              <w:rPr>
                <w:rFonts w:ascii="Times New Roman" w:hAnsi="Times New Roman"/>
                <w:b/>
                <w:spacing w:val="20"/>
                <w:sz w:val="28"/>
              </w:rPr>
            </w:pPr>
            <w:r>
              <w:rPr>
                <w:rFonts w:ascii="Times New Roman" w:hAnsi="Times New Roman"/>
                <w:b/>
                <w:spacing w:val="20"/>
                <w:sz w:val="28"/>
              </w:rPr>
              <w:t>28.09.</w:t>
            </w:r>
            <w:r w:rsidR="008D5E86" w:rsidRPr="008D5E86">
              <w:rPr>
                <w:rFonts w:ascii="Times New Roman" w:hAnsi="Times New Roman"/>
                <w:b/>
                <w:spacing w:val="20"/>
                <w:sz w:val="28"/>
              </w:rPr>
              <w:t>202</w:t>
            </w:r>
            <w:r w:rsidR="008D5E86">
              <w:rPr>
                <w:rFonts w:ascii="Times New Roman" w:hAnsi="Times New Roman"/>
                <w:b/>
                <w:spacing w:val="20"/>
                <w:sz w:val="28"/>
              </w:rPr>
              <w:t>3</w:t>
            </w:r>
            <w:r w:rsidR="008D5E86" w:rsidRPr="008D5E86">
              <w:rPr>
                <w:rFonts w:ascii="Times New Roman" w:hAnsi="Times New Roman"/>
                <w:b/>
                <w:spacing w:val="20"/>
                <w:sz w:val="28"/>
              </w:rPr>
              <w:t xml:space="preserve"> г.                          </w:t>
            </w:r>
            <w:r w:rsidR="00863917">
              <w:rPr>
                <w:rFonts w:ascii="Times New Roman" w:hAnsi="Times New Roman"/>
                <w:b/>
                <w:spacing w:val="20"/>
                <w:sz w:val="28"/>
              </w:rPr>
              <w:t xml:space="preserve">            </w:t>
            </w:r>
            <w:r w:rsidR="008D5E86" w:rsidRPr="008D5E86">
              <w:rPr>
                <w:rFonts w:ascii="Times New Roman" w:hAnsi="Times New Roman"/>
                <w:b/>
                <w:spacing w:val="20"/>
                <w:sz w:val="28"/>
              </w:rPr>
              <w:t xml:space="preserve">                  № </w:t>
            </w:r>
            <w:r>
              <w:rPr>
                <w:rFonts w:ascii="Times New Roman" w:hAnsi="Times New Roman"/>
                <w:b/>
                <w:spacing w:val="20"/>
                <w:sz w:val="28"/>
              </w:rPr>
              <w:t>157</w:t>
            </w:r>
            <w:r w:rsidR="008D5E86" w:rsidRPr="008D5E86">
              <w:rPr>
                <w:rFonts w:ascii="Times New Roman" w:hAnsi="Times New Roman"/>
                <w:b/>
                <w:spacing w:val="20"/>
                <w:sz w:val="28"/>
              </w:rPr>
              <w:t>-пг</w:t>
            </w:r>
          </w:p>
          <w:p w14:paraId="7440226F" w14:textId="77777777" w:rsidR="008D5E86" w:rsidRPr="008D5E86" w:rsidRDefault="008D5E86" w:rsidP="00630EEC">
            <w:pPr>
              <w:pStyle w:val="a3"/>
              <w:widowControl w:val="0"/>
              <w:ind w:right="-271"/>
              <w:jc w:val="center"/>
              <w:rPr>
                <w:rFonts w:ascii="Times New Roman" w:hAnsi="Times New Roman"/>
                <w:spacing w:val="20"/>
                <w:sz w:val="28"/>
              </w:rPr>
            </w:pPr>
          </w:p>
        </w:tc>
      </w:tr>
      <w:tr w:rsidR="008D5E86" w:rsidRPr="008D5E86" w14:paraId="7054C42C" w14:textId="77777777" w:rsidTr="008D5E86">
        <w:tc>
          <w:tcPr>
            <w:tcW w:w="5000" w:type="pct"/>
            <w:gridSpan w:val="2"/>
          </w:tcPr>
          <w:p w14:paraId="56EA29DC" w14:textId="605C93A9" w:rsidR="008D5E86" w:rsidRPr="008D5E86" w:rsidRDefault="008D5E86" w:rsidP="00630EEC">
            <w:pPr>
              <w:pStyle w:val="a3"/>
              <w:widowControl w:val="0"/>
              <w:ind w:right="-271"/>
              <w:jc w:val="center"/>
              <w:rPr>
                <w:rFonts w:ascii="Times New Roman" w:hAnsi="Times New Roman"/>
                <w:b/>
                <w:spacing w:val="20"/>
                <w:sz w:val="28"/>
              </w:rPr>
            </w:pPr>
            <w:r w:rsidRPr="008D5E86">
              <w:rPr>
                <w:rFonts w:ascii="Times New Roman" w:hAnsi="Times New Roman"/>
                <w:b/>
                <w:spacing w:val="20"/>
                <w:sz w:val="28"/>
              </w:rPr>
              <w:t>г.</w:t>
            </w:r>
            <w:r>
              <w:rPr>
                <w:rFonts w:ascii="Times New Roman" w:hAnsi="Times New Roman"/>
                <w:b/>
                <w:spacing w:val="20"/>
                <w:sz w:val="28"/>
              </w:rPr>
              <w:t xml:space="preserve"> </w:t>
            </w:r>
            <w:r w:rsidRPr="008D5E86">
              <w:rPr>
                <w:rFonts w:ascii="Times New Roman" w:hAnsi="Times New Roman"/>
                <w:b/>
                <w:spacing w:val="20"/>
                <w:sz w:val="28"/>
              </w:rPr>
              <w:t>Тулун</w:t>
            </w:r>
          </w:p>
        </w:tc>
      </w:tr>
      <w:tr w:rsidR="008D5E86" w:rsidRPr="008D5E86" w14:paraId="58FF0D7B" w14:textId="77777777" w:rsidTr="008D5E86">
        <w:tc>
          <w:tcPr>
            <w:tcW w:w="5000" w:type="pct"/>
            <w:gridSpan w:val="2"/>
          </w:tcPr>
          <w:p w14:paraId="7EF6B15C" w14:textId="77777777" w:rsidR="008D5E86" w:rsidRPr="008D5E86" w:rsidRDefault="008D5E86" w:rsidP="00630EEC">
            <w:pPr>
              <w:pStyle w:val="a3"/>
              <w:widowControl w:val="0"/>
              <w:ind w:right="-271"/>
              <w:jc w:val="center"/>
              <w:rPr>
                <w:rFonts w:ascii="Times New Roman" w:hAnsi="Times New Roman"/>
                <w:b/>
                <w:spacing w:val="20"/>
                <w:sz w:val="28"/>
              </w:rPr>
            </w:pPr>
          </w:p>
        </w:tc>
      </w:tr>
      <w:tr w:rsidR="008D5E86" w:rsidRPr="008D5E86" w14:paraId="7DA5D9B5" w14:textId="77777777" w:rsidTr="00715C14">
        <w:trPr>
          <w:gridAfter w:val="1"/>
          <w:wAfter w:w="2013" w:type="pct"/>
        </w:trPr>
        <w:tc>
          <w:tcPr>
            <w:tcW w:w="2987" w:type="pct"/>
          </w:tcPr>
          <w:p w14:paraId="4BB519A6" w14:textId="1614FE89" w:rsidR="008D5E86" w:rsidRPr="008D5E86" w:rsidRDefault="008D5E86" w:rsidP="00630EEC">
            <w:pPr>
              <w:widowControl w:val="0"/>
              <w:shd w:val="clear" w:color="auto" w:fill="FFFFFF"/>
              <w:autoSpaceDE w:val="0"/>
              <w:autoSpaceDN w:val="0"/>
              <w:adjustRightInd w:val="0"/>
              <w:rPr>
                <w:b/>
                <w:i/>
                <w:color w:val="000000"/>
                <w:sz w:val="28"/>
                <w:szCs w:val="28"/>
              </w:rPr>
            </w:pPr>
            <w:r w:rsidRPr="008D5E86">
              <w:rPr>
                <w:b/>
                <w:color w:val="000000"/>
                <w:sz w:val="28"/>
                <w:szCs w:val="28"/>
              </w:rPr>
              <w:t xml:space="preserve">О </w:t>
            </w:r>
            <w:r>
              <w:rPr>
                <w:b/>
                <w:color w:val="000000"/>
                <w:sz w:val="28"/>
                <w:szCs w:val="28"/>
              </w:rPr>
              <w:t>в</w:t>
            </w:r>
            <w:r w:rsidRPr="008D5E86">
              <w:rPr>
                <w:b/>
                <w:color w:val="000000"/>
                <w:sz w:val="28"/>
                <w:szCs w:val="28"/>
              </w:rPr>
              <w:t xml:space="preserve">несении изменений в </w:t>
            </w:r>
            <w:r w:rsidR="00715C14">
              <w:rPr>
                <w:b/>
                <w:color w:val="000000"/>
                <w:sz w:val="28"/>
                <w:szCs w:val="28"/>
              </w:rPr>
              <w:t xml:space="preserve">постановление Администрации </w:t>
            </w:r>
            <w:proofErr w:type="spellStart"/>
            <w:r w:rsidR="00715C14">
              <w:rPr>
                <w:b/>
                <w:color w:val="000000"/>
                <w:sz w:val="28"/>
                <w:szCs w:val="28"/>
              </w:rPr>
              <w:t>Тулунского</w:t>
            </w:r>
            <w:proofErr w:type="spellEnd"/>
            <w:r w:rsidR="00715C14">
              <w:rPr>
                <w:b/>
                <w:color w:val="000000"/>
                <w:sz w:val="28"/>
                <w:szCs w:val="28"/>
              </w:rPr>
              <w:t xml:space="preserve"> муниципального района от 23.10.2020 г. № 140-пг</w:t>
            </w:r>
          </w:p>
        </w:tc>
      </w:tr>
    </w:tbl>
    <w:p w14:paraId="5E9DDDE0" w14:textId="77777777" w:rsidR="008D5E86" w:rsidRDefault="008D5E86" w:rsidP="00630EEC">
      <w:pPr>
        <w:widowControl w:val="0"/>
        <w:shd w:val="clear" w:color="auto" w:fill="FFFFFF"/>
        <w:autoSpaceDE w:val="0"/>
        <w:autoSpaceDN w:val="0"/>
        <w:adjustRightInd w:val="0"/>
        <w:jc w:val="both"/>
        <w:rPr>
          <w:color w:val="000000"/>
        </w:rPr>
      </w:pPr>
    </w:p>
    <w:p w14:paraId="150239B1" w14:textId="77777777" w:rsidR="0031445C" w:rsidRPr="0031445C" w:rsidRDefault="0031445C" w:rsidP="00630EEC">
      <w:pPr>
        <w:widowControl w:val="0"/>
        <w:autoSpaceDE w:val="0"/>
        <w:autoSpaceDN w:val="0"/>
        <w:adjustRightInd w:val="0"/>
        <w:ind w:firstLine="709"/>
        <w:jc w:val="both"/>
        <w:rPr>
          <w:sz w:val="28"/>
          <w:szCs w:val="28"/>
        </w:rPr>
      </w:pPr>
    </w:p>
    <w:p w14:paraId="116BE916" w14:textId="0DCE0994" w:rsidR="0031445C" w:rsidRPr="0031445C" w:rsidRDefault="0031445C" w:rsidP="00630EEC">
      <w:pPr>
        <w:widowControl w:val="0"/>
        <w:autoSpaceDE w:val="0"/>
        <w:autoSpaceDN w:val="0"/>
        <w:adjustRightInd w:val="0"/>
        <w:ind w:firstLine="709"/>
        <w:contextualSpacing/>
        <w:jc w:val="both"/>
        <w:rPr>
          <w:sz w:val="28"/>
          <w:szCs w:val="28"/>
        </w:rPr>
      </w:pPr>
      <w:r w:rsidRPr="0031445C">
        <w:rPr>
          <w:sz w:val="28"/>
          <w:szCs w:val="28"/>
        </w:rPr>
        <w:t xml:space="preserve">В соответствии со </w:t>
      </w:r>
      <w:hyperlink r:id="rId5" w:history="1">
        <w:r w:rsidRPr="0031445C">
          <w:rPr>
            <w:sz w:val="28"/>
            <w:szCs w:val="28"/>
          </w:rPr>
          <w:t>статьей 179</w:t>
        </w:r>
      </w:hyperlink>
      <w:r w:rsidRPr="0031445C">
        <w:rPr>
          <w:sz w:val="28"/>
          <w:szCs w:val="28"/>
        </w:rPr>
        <w:t xml:space="preserve"> Бюджетного кодекса Российской Федерации,   </w:t>
      </w:r>
      <w:r w:rsidR="00715C14">
        <w:rPr>
          <w:sz w:val="28"/>
          <w:szCs w:val="28"/>
        </w:rPr>
        <w:t xml:space="preserve">пунктом 29 </w:t>
      </w:r>
      <w:hyperlink r:id="rId6" w:history="1">
        <w:r w:rsidRPr="0031445C">
          <w:rPr>
            <w:sz w:val="28"/>
            <w:szCs w:val="28"/>
          </w:rPr>
          <w:t>Положени</w:t>
        </w:r>
        <w:r w:rsidR="00715C14">
          <w:rPr>
            <w:sz w:val="28"/>
            <w:szCs w:val="28"/>
          </w:rPr>
          <w:t>я</w:t>
        </w:r>
      </w:hyperlink>
      <w:r w:rsidRPr="0031445C">
        <w:rPr>
          <w:sz w:val="28"/>
          <w:szCs w:val="28"/>
        </w:rPr>
        <w:t xml:space="preserve"> о порядке принятия решений о разработке муниципальных программ </w:t>
      </w:r>
      <w:proofErr w:type="spellStart"/>
      <w:r w:rsidRPr="0031445C">
        <w:rPr>
          <w:sz w:val="28"/>
          <w:szCs w:val="28"/>
        </w:rPr>
        <w:t>Тулунского</w:t>
      </w:r>
      <w:proofErr w:type="spellEnd"/>
      <w:r w:rsidRPr="0031445C">
        <w:rPr>
          <w:sz w:val="28"/>
          <w:szCs w:val="28"/>
        </w:rPr>
        <w:t xml:space="preserve"> муниципального района и их формирования и реализации, утвержденным постановлением Администрации </w:t>
      </w:r>
      <w:proofErr w:type="spellStart"/>
      <w:r w:rsidRPr="0031445C">
        <w:rPr>
          <w:sz w:val="28"/>
          <w:szCs w:val="28"/>
        </w:rPr>
        <w:t>Тулунского</w:t>
      </w:r>
      <w:proofErr w:type="spellEnd"/>
      <w:r w:rsidRPr="0031445C">
        <w:rPr>
          <w:sz w:val="28"/>
          <w:szCs w:val="28"/>
        </w:rPr>
        <w:t xml:space="preserve"> муниципального района от 05.10.2015 г. № 130-пг, руководствуясь </w:t>
      </w:r>
      <w:hyperlink r:id="rId7" w:history="1">
        <w:r w:rsidRPr="0031445C">
          <w:rPr>
            <w:sz w:val="28"/>
            <w:szCs w:val="28"/>
          </w:rPr>
          <w:t>статьей 22, 36</w:t>
        </w:r>
      </w:hyperlink>
      <w:r w:rsidRPr="0031445C">
        <w:rPr>
          <w:sz w:val="28"/>
          <w:szCs w:val="28"/>
        </w:rPr>
        <w:t xml:space="preserve"> Устава муниципального образования «Тулунский район»:</w:t>
      </w:r>
    </w:p>
    <w:p w14:paraId="73D9A3CA" w14:textId="77777777" w:rsidR="0031445C" w:rsidRPr="0031445C" w:rsidRDefault="0031445C" w:rsidP="00630EEC">
      <w:pPr>
        <w:widowControl w:val="0"/>
        <w:autoSpaceDE w:val="0"/>
        <w:autoSpaceDN w:val="0"/>
        <w:ind w:firstLine="709"/>
        <w:contextualSpacing/>
        <w:jc w:val="both"/>
        <w:rPr>
          <w:sz w:val="28"/>
          <w:szCs w:val="28"/>
        </w:rPr>
      </w:pPr>
    </w:p>
    <w:p w14:paraId="7F6D826D" w14:textId="77777777" w:rsidR="0031445C" w:rsidRPr="0031445C" w:rsidRDefault="0031445C" w:rsidP="00630EEC">
      <w:pPr>
        <w:widowControl w:val="0"/>
        <w:autoSpaceDE w:val="0"/>
        <w:autoSpaceDN w:val="0"/>
        <w:adjustRightInd w:val="0"/>
        <w:ind w:firstLine="540"/>
        <w:contextualSpacing/>
        <w:jc w:val="center"/>
        <w:rPr>
          <w:b/>
          <w:sz w:val="28"/>
          <w:szCs w:val="28"/>
        </w:rPr>
      </w:pPr>
      <w:r w:rsidRPr="0031445C">
        <w:rPr>
          <w:b/>
          <w:sz w:val="28"/>
          <w:szCs w:val="28"/>
        </w:rPr>
        <w:t>П О С Т А Н О В Л Я Ю:</w:t>
      </w:r>
    </w:p>
    <w:p w14:paraId="27318E27" w14:textId="77777777" w:rsidR="0031445C" w:rsidRPr="0031445C" w:rsidRDefault="0031445C" w:rsidP="00630EEC">
      <w:pPr>
        <w:widowControl w:val="0"/>
        <w:autoSpaceDE w:val="0"/>
        <w:autoSpaceDN w:val="0"/>
        <w:ind w:firstLine="709"/>
        <w:contextualSpacing/>
        <w:jc w:val="both"/>
        <w:rPr>
          <w:sz w:val="28"/>
          <w:szCs w:val="28"/>
        </w:rPr>
      </w:pPr>
    </w:p>
    <w:p w14:paraId="5AA2DB97" w14:textId="6F632F19" w:rsidR="00715C14" w:rsidRDefault="007853BC"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xml:space="preserve">1. </w:t>
      </w:r>
      <w:r w:rsidR="00715C14">
        <w:rPr>
          <w:color w:val="000000"/>
          <w:sz w:val="28"/>
          <w:szCs w:val="28"/>
        </w:rPr>
        <w:t xml:space="preserve">Внести в постановление Администрации </w:t>
      </w:r>
      <w:proofErr w:type="spellStart"/>
      <w:r w:rsidR="00715C14">
        <w:rPr>
          <w:color w:val="000000"/>
          <w:sz w:val="28"/>
          <w:szCs w:val="28"/>
        </w:rPr>
        <w:t>Тулунского</w:t>
      </w:r>
      <w:proofErr w:type="spellEnd"/>
      <w:r w:rsidR="00715C14">
        <w:rPr>
          <w:color w:val="000000"/>
          <w:sz w:val="28"/>
          <w:szCs w:val="28"/>
        </w:rPr>
        <w:t xml:space="preserve"> муниципального района от 23.10.2020 г. № 140-пг «Об утверждении муниципальной программы </w:t>
      </w:r>
      <w:r w:rsidR="00D2676F">
        <w:rPr>
          <w:color w:val="000000"/>
          <w:sz w:val="28"/>
          <w:szCs w:val="28"/>
        </w:rPr>
        <w:t xml:space="preserve">«Экономическое развитие </w:t>
      </w:r>
      <w:proofErr w:type="spellStart"/>
      <w:r w:rsidR="00715C14">
        <w:rPr>
          <w:color w:val="000000"/>
          <w:sz w:val="28"/>
          <w:szCs w:val="28"/>
        </w:rPr>
        <w:t>Тулунского</w:t>
      </w:r>
      <w:proofErr w:type="spellEnd"/>
      <w:r w:rsidR="00715C14">
        <w:rPr>
          <w:color w:val="000000"/>
          <w:sz w:val="28"/>
          <w:szCs w:val="28"/>
        </w:rPr>
        <w:t xml:space="preserve"> муниципального района» на 20</w:t>
      </w:r>
      <w:r w:rsidR="00D2676F">
        <w:rPr>
          <w:color w:val="000000"/>
          <w:sz w:val="28"/>
          <w:szCs w:val="28"/>
        </w:rPr>
        <w:t>21</w:t>
      </w:r>
      <w:r w:rsidR="00715C14">
        <w:rPr>
          <w:color w:val="000000"/>
          <w:sz w:val="28"/>
          <w:szCs w:val="28"/>
        </w:rPr>
        <w:t>-2025 годы»</w:t>
      </w:r>
      <w:r w:rsidR="00D2676F">
        <w:rPr>
          <w:color w:val="000000"/>
          <w:sz w:val="28"/>
          <w:szCs w:val="28"/>
        </w:rPr>
        <w:t xml:space="preserve"> (далее – постановление) следующие изменения:</w:t>
      </w:r>
    </w:p>
    <w:p w14:paraId="282E8119" w14:textId="765E2481" w:rsidR="00D2676F" w:rsidRDefault="00D2676F"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1) в индивидуализированном заголовке цифры «2025» заменить цифрами «2026»;</w:t>
      </w:r>
    </w:p>
    <w:p w14:paraId="1C68AA68" w14:textId="2FB3F674" w:rsidR="00D2676F" w:rsidRDefault="00D2676F"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2) в пункте 1 цифры «2025» заменить цифрами «2026»;</w:t>
      </w:r>
    </w:p>
    <w:p w14:paraId="26027FD5" w14:textId="191006F0" w:rsidR="00D2676F" w:rsidRDefault="00D2676F"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xml:space="preserve">3) в муниципальной программе «Экономическое развитие </w:t>
      </w:r>
      <w:proofErr w:type="spellStart"/>
      <w:r>
        <w:rPr>
          <w:color w:val="000000"/>
          <w:sz w:val="28"/>
          <w:szCs w:val="28"/>
        </w:rPr>
        <w:t>Тулунского</w:t>
      </w:r>
      <w:proofErr w:type="spellEnd"/>
      <w:r>
        <w:rPr>
          <w:color w:val="000000"/>
          <w:sz w:val="28"/>
          <w:szCs w:val="28"/>
        </w:rPr>
        <w:t xml:space="preserve"> муниципального района» на 2021-2025 годы, утвержденной постановлением (далее – Программа):</w:t>
      </w:r>
    </w:p>
    <w:p w14:paraId="16E6DD89" w14:textId="5523D027" w:rsidR="00D2676F" w:rsidRDefault="00D2676F"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xml:space="preserve">- </w:t>
      </w:r>
      <w:r w:rsidR="00B140FE">
        <w:rPr>
          <w:color w:val="000000"/>
          <w:sz w:val="28"/>
          <w:szCs w:val="28"/>
        </w:rPr>
        <w:t>в индивидуализированном заголовке цифры «2025» заменить цифрами «2026»;</w:t>
      </w:r>
    </w:p>
    <w:p w14:paraId="59F539C3" w14:textId="4E11DB1A" w:rsidR="00B140FE" w:rsidRDefault="00B140FE"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паспорте:</w:t>
      </w:r>
    </w:p>
    <w:p w14:paraId="5295D1C7" w14:textId="0E2509EE" w:rsidR="00B140FE" w:rsidRDefault="00B140FE"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в индивидуализированном заголовке цифры «2025» заменить цифрами «2026»;</w:t>
      </w:r>
    </w:p>
    <w:p w14:paraId="3DFAB140" w14:textId="340895B2" w:rsidR="00B140FE" w:rsidRDefault="00B140FE"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в строке «Наименование муниципальной программы» цифры «2025» заменить цифрами «2026»;</w:t>
      </w:r>
    </w:p>
    <w:p w14:paraId="4863A568" w14:textId="59694366" w:rsidR="00B140FE" w:rsidRDefault="00B140FE"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в строке «Сроки реализации муниципальной программы»</w:t>
      </w:r>
      <w:r w:rsidRPr="00B140FE">
        <w:rPr>
          <w:color w:val="000000"/>
          <w:sz w:val="28"/>
          <w:szCs w:val="28"/>
        </w:rPr>
        <w:t xml:space="preserve"> </w:t>
      </w:r>
      <w:r>
        <w:rPr>
          <w:color w:val="000000"/>
          <w:sz w:val="28"/>
          <w:szCs w:val="28"/>
        </w:rPr>
        <w:t>цифры «2025» заменить цифрами «2026»;</w:t>
      </w:r>
    </w:p>
    <w:p w14:paraId="364B819D" w14:textId="0681E859" w:rsidR="00B140FE" w:rsidRDefault="00B140FE"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lastRenderedPageBreak/>
        <w:t>в строке «Подпрограммы программы» цифры «2025» заменить цифрами «2026»</w:t>
      </w:r>
      <w:r w:rsidR="00E27D2E">
        <w:rPr>
          <w:color w:val="000000"/>
          <w:sz w:val="28"/>
          <w:szCs w:val="28"/>
        </w:rPr>
        <w:t>;</w:t>
      </w:r>
    </w:p>
    <w:p w14:paraId="65616B9A" w14:textId="775BC471" w:rsidR="0031445C" w:rsidRPr="0031445C" w:rsidRDefault="0031445C" w:rsidP="00630EEC">
      <w:pPr>
        <w:widowControl w:val="0"/>
        <w:tabs>
          <w:tab w:val="left" w:pos="1134"/>
        </w:tabs>
        <w:autoSpaceDE w:val="0"/>
        <w:autoSpaceDN w:val="0"/>
        <w:adjustRightInd w:val="0"/>
        <w:ind w:firstLine="709"/>
        <w:contextualSpacing/>
        <w:jc w:val="both"/>
        <w:rPr>
          <w:sz w:val="28"/>
          <w:szCs w:val="28"/>
        </w:rPr>
      </w:pPr>
      <w:r w:rsidRPr="0031445C">
        <w:rPr>
          <w:sz w:val="28"/>
          <w:szCs w:val="28"/>
        </w:rPr>
        <w:t xml:space="preserve">строку «Ресурсное обеспечение муниципальной программы» </w:t>
      </w:r>
      <w:r w:rsidR="00ED1027">
        <w:rPr>
          <w:sz w:val="28"/>
          <w:szCs w:val="28"/>
        </w:rPr>
        <w:t>и</w:t>
      </w:r>
      <w:r w:rsidRPr="0031445C">
        <w:rPr>
          <w:sz w:val="28"/>
          <w:szCs w:val="28"/>
        </w:rPr>
        <w:t>зложить в следующей редакции:</w:t>
      </w:r>
    </w:p>
    <w:p w14:paraId="6569E98E" w14:textId="6C4A4A80" w:rsidR="0031445C" w:rsidRDefault="0031445C" w:rsidP="00630EEC">
      <w:pPr>
        <w:widowControl w:val="0"/>
        <w:tabs>
          <w:tab w:val="left" w:pos="1134"/>
        </w:tabs>
        <w:autoSpaceDE w:val="0"/>
        <w:autoSpaceDN w:val="0"/>
        <w:adjustRightInd w:val="0"/>
        <w:contextualSpacing/>
        <w:jc w:val="both"/>
        <w:rPr>
          <w:sz w:val="28"/>
          <w:szCs w:val="28"/>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BD2DDF" w:rsidRPr="0031445C" w14:paraId="112918B0" w14:textId="77777777" w:rsidTr="00C005C6">
        <w:trPr>
          <w:jc w:val="center"/>
        </w:trPr>
        <w:tc>
          <w:tcPr>
            <w:tcW w:w="139" w:type="pct"/>
            <w:tcBorders>
              <w:right w:val="single" w:sz="4" w:space="0" w:color="auto"/>
            </w:tcBorders>
          </w:tcPr>
          <w:p w14:paraId="788DB9AF" w14:textId="77777777" w:rsidR="00BD2DDF" w:rsidRPr="0031445C" w:rsidRDefault="00BD2DDF"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197538" w14:textId="22B1B402" w:rsidR="00BD2DDF" w:rsidRPr="0031445C" w:rsidRDefault="00BD2DDF" w:rsidP="00630EEC">
            <w:pPr>
              <w:widowControl w:val="0"/>
              <w:tabs>
                <w:tab w:val="left" w:pos="993"/>
                <w:tab w:val="left" w:pos="1560"/>
              </w:tabs>
              <w:autoSpaceDE w:val="0"/>
              <w:autoSpaceDN w:val="0"/>
              <w:contextualSpacing/>
              <w:rPr>
                <w:color w:val="000000"/>
                <w:sz w:val="28"/>
                <w:szCs w:val="28"/>
              </w:rPr>
            </w:pPr>
            <w:r w:rsidRPr="0031445C">
              <w:rPr>
                <w:sz w:val="28"/>
                <w:szCs w:val="28"/>
              </w:rPr>
              <w:t>Ресурсное обеспечение муниципальной программы</w:t>
            </w:r>
          </w:p>
        </w:tc>
        <w:tc>
          <w:tcPr>
            <w:tcW w:w="29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A1E326"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Предполагаемый общий объем финансирования муниципальной программы составляет 88</w:t>
            </w:r>
            <w:r>
              <w:rPr>
                <w:sz w:val="28"/>
                <w:szCs w:val="28"/>
              </w:rPr>
              <w:t>5184,5</w:t>
            </w:r>
            <w:r w:rsidRPr="0031445C">
              <w:rPr>
                <w:sz w:val="28"/>
                <w:szCs w:val="28"/>
              </w:rPr>
              <w:t xml:space="preserve"> тыс. руб., в том числе:</w:t>
            </w:r>
          </w:p>
          <w:p w14:paraId="77941380"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2021 год – 104807,3 тыс. руб.;</w:t>
            </w:r>
          </w:p>
          <w:p w14:paraId="06BD0885"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2022 год – 130628,5 тыс. руб.;</w:t>
            </w:r>
          </w:p>
          <w:p w14:paraId="1CFC82E7"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2023 год – 132146,9 тыс. руб.;</w:t>
            </w:r>
          </w:p>
          <w:p w14:paraId="1E368E51"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2024 год – 180</w:t>
            </w:r>
            <w:r>
              <w:rPr>
                <w:sz w:val="28"/>
                <w:szCs w:val="28"/>
              </w:rPr>
              <w:t>885,4</w:t>
            </w:r>
            <w:r w:rsidRPr="0031445C">
              <w:rPr>
                <w:sz w:val="28"/>
                <w:szCs w:val="28"/>
              </w:rPr>
              <w:t xml:space="preserve"> тыс. руб.;</w:t>
            </w:r>
          </w:p>
          <w:p w14:paraId="2DFE8E52"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2025 год – 1729</w:t>
            </w:r>
            <w:r>
              <w:rPr>
                <w:sz w:val="28"/>
                <w:szCs w:val="28"/>
              </w:rPr>
              <w:t>46</w:t>
            </w:r>
            <w:r w:rsidRPr="0031445C">
              <w:rPr>
                <w:sz w:val="28"/>
                <w:szCs w:val="28"/>
              </w:rPr>
              <w:t>,5 тыс. руб.;</w:t>
            </w:r>
          </w:p>
          <w:p w14:paraId="19A6B1EA"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2026 год – 163</w:t>
            </w:r>
            <w:r>
              <w:rPr>
                <w:sz w:val="28"/>
                <w:szCs w:val="28"/>
              </w:rPr>
              <w:t>769</w:t>
            </w:r>
            <w:r w:rsidRPr="0031445C">
              <w:rPr>
                <w:sz w:val="28"/>
                <w:szCs w:val="28"/>
              </w:rPr>
              <w:t>,9 тыс. руб.</w:t>
            </w:r>
          </w:p>
          <w:p w14:paraId="2B04147B"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 xml:space="preserve">Объем финансирования за счет средств бюджета </w:t>
            </w:r>
            <w:proofErr w:type="spellStart"/>
            <w:r w:rsidRPr="0031445C">
              <w:rPr>
                <w:sz w:val="28"/>
                <w:szCs w:val="28"/>
              </w:rPr>
              <w:t>Тулунского</w:t>
            </w:r>
            <w:proofErr w:type="spellEnd"/>
            <w:r w:rsidRPr="0031445C">
              <w:rPr>
                <w:sz w:val="28"/>
                <w:szCs w:val="28"/>
              </w:rPr>
              <w:t xml:space="preserve"> муниципального района составляет 720</w:t>
            </w:r>
            <w:r>
              <w:rPr>
                <w:sz w:val="28"/>
                <w:szCs w:val="28"/>
              </w:rPr>
              <w:t>414</w:t>
            </w:r>
            <w:r w:rsidRPr="0031445C">
              <w:rPr>
                <w:sz w:val="28"/>
                <w:szCs w:val="28"/>
              </w:rPr>
              <w:t>,</w:t>
            </w:r>
            <w:r>
              <w:rPr>
                <w:sz w:val="28"/>
                <w:szCs w:val="28"/>
              </w:rPr>
              <w:t>7</w:t>
            </w:r>
            <w:r w:rsidRPr="0031445C">
              <w:rPr>
                <w:sz w:val="28"/>
                <w:szCs w:val="28"/>
              </w:rPr>
              <w:t xml:space="preserve"> тыс. руб., в том числе:</w:t>
            </w:r>
          </w:p>
          <w:p w14:paraId="56928E8B"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2021 год – 71572,7 тыс. руб.;</w:t>
            </w:r>
          </w:p>
          <w:p w14:paraId="4F735EDC"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2022 год – 98998,1 тыс. руб.;</w:t>
            </w:r>
          </w:p>
          <w:p w14:paraId="180AFB23"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2023 год – 100263,9 тыс. руб.;</w:t>
            </w:r>
          </w:p>
          <w:p w14:paraId="78511FB0"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2024 год – 15</w:t>
            </w:r>
            <w:r>
              <w:rPr>
                <w:sz w:val="28"/>
                <w:szCs w:val="28"/>
              </w:rPr>
              <w:t>8211,0</w:t>
            </w:r>
            <w:r w:rsidRPr="0031445C">
              <w:rPr>
                <w:sz w:val="28"/>
                <w:szCs w:val="28"/>
              </w:rPr>
              <w:t xml:space="preserve"> тыс. руб.;</w:t>
            </w:r>
          </w:p>
          <w:p w14:paraId="5B39A90F"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2025 год – 150</w:t>
            </w:r>
            <w:r>
              <w:rPr>
                <w:sz w:val="28"/>
                <w:szCs w:val="28"/>
              </w:rPr>
              <w:t>272,8</w:t>
            </w:r>
            <w:r w:rsidRPr="0031445C">
              <w:rPr>
                <w:sz w:val="28"/>
                <w:szCs w:val="28"/>
              </w:rPr>
              <w:t xml:space="preserve"> тыс. руб.;</w:t>
            </w:r>
          </w:p>
          <w:p w14:paraId="4E1783AF"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2026 год – 1410</w:t>
            </w:r>
            <w:r>
              <w:rPr>
                <w:sz w:val="28"/>
                <w:szCs w:val="28"/>
              </w:rPr>
              <w:t>96</w:t>
            </w:r>
            <w:r w:rsidRPr="0031445C">
              <w:rPr>
                <w:sz w:val="28"/>
                <w:szCs w:val="28"/>
              </w:rPr>
              <w:t>,2 тыс. руб.</w:t>
            </w:r>
          </w:p>
          <w:p w14:paraId="7723A53D"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Прогнозный объем финансирования за счет средств областного бюджета составляет 133408,8 тыс. руб., в том числе:</w:t>
            </w:r>
          </w:p>
          <w:p w14:paraId="2D871F1B"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2021 год – 27758,8 тыс. руб.;</w:t>
            </w:r>
          </w:p>
          <w:p w14:paraId="33C111B8"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2022 год – 26459,2 тыс. руб.;</w:t>
            </w:r>
          </w:p>
          <w:p w14:paraId="10D1A18E"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2023 год – 26472,1 тыс. руб.;</w:t>
            </w:r>
          </w:p>
          <w:p w14:paraId="552F72AA"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2024 год – 17573,3 тыс. руб.;</w:t>
            </w:r>
          </w:p>
          <w:p w14:paraId="184ED8CC"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2025 год – 17572,7 тыс. руб.;</w:t>
            </w:r>
          </w:p>
          <w:p w14:paraId="23DFD950"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2026 год – 17572,7 тыс. руб.</w:t>
            </w:r>
          </w:p>
          <w:p w14:paraId="5DA08550"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Прогнозный объем финансирования за счет средств федерального бюджета составляет 461,0 тыс. руб., в том числе:</w:t>
            </w:r>
          </w:p>
          <w:p w14:paraId="72273131"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2021 год – 375,8 тыс. руб.;</w:t>
            </w:r>
          </w:p>
          <w:p w14:paraId="64970A8D"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2022 год – 71,2 тыс. руб.;</w:t>
            </w:r>
          </w:p>
          <w:p w14:paraId="117CB6D7"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2023 год – 10,9 тыс. руб.;</w:t>
            </w:r>
          </w:p>
          <w:p w14:paraId="787F13FE"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2024 год – 1,1 тыс. руб.;</w:t>
            </w:r>
          </w:p>
          <w:p w14:paraId="3E2EF8D3"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2025 год – 1,0 тыс. руб.;</w:t>
            </w:r>
          </w:p>
          <w:p w14:paraId="2B0C92BE" w14:textId="77777777" w:rsidR="00BD2DDF" w:rsidRPr="0031445C" w:rsidRDefault="00BD2DDF" w:rsidP="00630EEC">
            <w:pPr>
              <w:widowControl w:val="0"/>
              <w:autoSpaceDE w:val="0"/>
              <w:autoSpaceDN w:val="0"/>
              <w:adjustRightInd w:val="0"/>
              <w:contextualSpacing/>
              <w:rPr>
                <w:sz w:val="28"/>
                <w:szCs w:val="28"/>
              </w:rPr>
            </w:pPr>
            <w:r w:rsidRPr="0031445C">
              <w:rPr>
                <w:sz w:val="28"/>
                <w:szCs w:val="28"/>
              </w:rPr>
              <w:t>2026 год – 1,0 тыс. руб.</w:t>
            </w:r>
          </w:p>
          <w:p w14:paraId="1C663F91" w14:textId="77777777" w:rsidR="00BD2DDF" w:rsidRPr="0031445C" w:rsidRDefault="00BD2DDF" w:rsidP="00630EEC">
            <w:pPr>
              <w:widowControl w:val="0"/>
              <w:autoSpaceDE w:val="0"/>
              <w:autoSpaceDN w:val="0"/>
              <w:adjustRightInd w:val="0"/>
              <w:contextualSpacing/>
              <w:rPr>
                <w:bCs/>
                <w:sz w:val="28"/>
                <w:szCs w:val="28"/>
              </w:rPr>
            </w:pPr>
            <w:r w:rsidRPr="0031445C">
              <w:rPr>
                <w:bCs/>
                <w:sz w:val="28"/>
                <w:szCs w:val="28"/>
              </w:rPr>
              <w:t>Прогнозная оценка расходов Филиала № 15 Государственного учреждения - Иркутского регионального отделения Фонда социального страхования Российской Федерации составляет 30900,0 тыс. руб., в том числе:</w:t>
            </w:r>
          </w:p>
          <w:p w14:paraId="19A16E87" w14:textId="77777777" w:rsidR="00BD2DDF" w:rsidRPr="0031445C" w:rsidRDefault="00BD2DDF" w:rsidP="00630EEC">
            <w:pPr>
              <w:widowControl w:val="0"/>
              <w:autoSpaceDE w:val="0"/>
              <w:autoSpaceDN w:val="0"/>
              <w:adjustRightInd w:val="0"/>
              <w:contextualSpacing/>
              <w:rPr>
                <w:bCs/>
                <w:sz w:val="28"/>
                <w:szCs w:val="28"/>
              </w:rPr>
            </w:pPr>
            <w:r w:rsidRPr="0031445C">
              <w:rPr>
                <w:bCs/>
                <w:sz w:val="28"/>
                <w:szCs w:val="28"/>
              </w:rPr>
              <w:lastRenderedPageBreak/>
              <w:t>2021 год - 5100,0 тыс. руб.;</w:t>
            </w:r>
          </w:p>
          <w:p w14:paraId="6119E424" w14:textId="77777777" w:rsidR="00BD2DDF" w:rsidRPr="0031445C" w:rsidRDefault="00BD2DDF" w:rsidP="00630EEC">
            <w:pPr>
              <w:widowControl w:val="0"/>
              <w:autoSpaceDE w:val="0"/>
              <w:autoSpaceDN w:val="0"/>
              <w:adjustRightInd w:val="0"/>
              <w:contextualSpacing/>
              <w:rPr>
                <w:bCs/>
                <w:sz w:val="28"/>
                <w:szCs w:val="28"/>
              </w:rPr>
            </w:pPr>
            <w:r w:rsidRPr="0031445C">
              <w:rPr>
                <w:bCs/>
                <w:sz w:val="28"/>
                <w:szCs w:val="28"/>
              </w:rPr>
              <w:t>2022 год - 5100,0 тыс. руб.;</w:t>
            </w:r>
          </w:p>
          <w:p w14:paraId="395234A3" w14:textId="77777777" w:rsidR="00BD2DDF" w:rsidRPr="0031445C" w:rsidRDefault="00BD2DDF" w:rsidP="00630EEC">
            <w:pPr>
              <w:widowControl w:val="0"/>
              <w:autoSpaceDE w:val="0"/>
              <w:autoSpaceDN w:val="0"/>
              <w:adjustRightInd w:val="0"/>
              <w:contextualSpacing/>
              <w:rPr>
                <w:bCs/>
                <w:sz w:val="28"/>
                <w:szCs w:val="28"/>
              </w:rPr>
            </w:pPr>
            <w:r w:rsidRPr="0031445C">
              <w:rPr>
                <w:bCs/>
                <w:sz w:val="28"/>
                <w:szCs w:val="28"/>
              </w:rPr>
              <w:t>2023 год - 5400,0 тыс. руб.;</w:t>
            </w:r>
          </w:p>
          <w:p w14:paraId="21BA18D9" w14:textId="77777777" w:rsidR="00BD2DDF" w:rsidRPr="0031445C" w:rsidRDefault="00BD2DDF" w:rsidP="00630EEC">
            <w:pPr>
              <w:widowControl w:val="0"/>
              <w:autoSpaceDE w:val="0"/>
              <w:autoSpaceDN w:val="0"/>
              <w:adjustRightInd w:val="0"/>
              <w:contextualSpacing/>
              <w:rPr>
                <w:bCs/>
                <w:sz w:val="28"/>
                <w:szCs w:val="28"/>
              </w:rPr>
            </w:pPr>
            <w:r w:rsidRPr="0031445C">
              <w:rPr>
                <w:bCs/>
                <w:sz w:val="28"/>
                <w:szCs w:val="28"/>
              </w:rPr>
              <w:t>2024 год - 5100,0 тыс. руб.;</w:t>
            </w:r>
          </w:p>
          <w:p w14:paraId="7B58092E" w14:textId="77777777" w:rsidR="00BD2DDF" w:rsidRPr="0031445C" w:rsidRDefault="00BD2DDF" w:rsidP="00630EEC">
            <w:pPr>
              <w:widowControl w:val="0"/>
              <w:autoSpaceDE w:val="0"/>
              <w:autoSpaceDN w:val="0"/>
              <w:adjustRightInd w:val="0"/>
              <w:contextualSpacing/>
              <w:rPr>
                <w:bCs/>
                <w:sz w:val="28"/>
                <w:szCs w:val="28"/>
              </w:rPr>
            </w:pPr>
            <w:r w:rsidRPr="0031445C">
              <w:rPr>
                <w:bCs/>
                <w:sz w:val="28"/>
                <w:szCs w:val="28"/>
              </w:rPr>
              <w:t>2025 год - 5100,0 тыс. руб.;</w:t>
            </w:r>
          </w:p>
          <w:p w14:paraId="1BB2CEEC" w14:textId="7B652D6E" w:rsidR="00BD2DDF" w:rsidRPr="0031445C" w:rsidRDefault="00BD2DDF" w:rsidP="00630EEC">
            <w:pPr>
              <w:widowControl w:val="0"/>
              <w:tabs>
                <w:tab w:val="left" w:pos="993"/>
                <w:tab w:val="left" w:pos="1560"/>
              </w:tabs>
              <w:autoSpaceDE w:val="0"/>
              <w:autoSpaceDN w:val="0"/>
              <w:contextualSpacing/>
              <w:rPr>
                <w:color w:val="000000"/>
                <w:sz w:val="28"/>
                <w:szCs w:val="28"/>
              </w:rPr>
            </w:pPr>
            <w:r w:rsidRPr="0031445C">
              <w:rPr>
                <w:bCs/>
                <w:sz w:val="28"/>
                <w:szCs w:val="28"/>
              </w:rPr>
              <w:t>2026 год – 5100 тыс. руб.</w:t>
            </w:r>
          </w:p>
        </w:tc>
        <w:tc>
          <w:tcPr>
            <w:tcW w:w="136" w:type="pct"/>
            <w:tcBorders>
              <w:left w:val="single" w:sz="4" w:space="0" w:color="auto"/>
            </w:tcBorders>
          </w:tcPr>
          <w:p w14:paraId="16891A85"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1E66FD0C"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45EA121F"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DA8217A"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BFE42E1"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25750CD"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4F9B18B3"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43B4C04E"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3946177"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EAAF082"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A318A95"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63E537E"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57D91DB"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48C3E42B"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D366E97"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9B7C9C0"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2EF142A"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5930384"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966FDAD"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3B3D76F5"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4552C19D"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46C1CEA"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84958B3"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4B0F916F"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0DEA8C8"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319F3EAD"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F8C0ED8"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318FB6EE"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80F08FC"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82B0E8D"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7AD9A65"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73480CE"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00144D6A"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327F0B18"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02825F31"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0472AC1E"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9836244"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9E4B086"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95007C9"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14AF2DBB"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BE43801"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15D1B189"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58C26EF"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47CAE282"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07EDACB7"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35B8E4AA" w14:textId="44078AB9" w:rsidR="00BD2DDF" w:rsidRPr="0031445C" w:rsidRDefault="00BD2DDF"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 xml:space="preserve"> »;</w:t>
            </w:r>
          </w:p>
        </w:tc>
      </w:tr>
    </w:tbl>
    <w:p w14:paraId="79191100" w14:textId="168C220F" w:rsidR="00BD2DDF" w:rsidRDefault="00BD2DDF" w:rsidP="00630EEC">
      <w:pPr>
        <w:widowControl w:val="0"/>
        <w:tabs>
          <w:tab w:val="left" w:pos="1134"/>
        </w:tabs>
        <w:autoSpaceDE w:val="0"/>
        <w:autoSpaceDN w:val="0"/>
        <w:adjustRightInd w:val="0"/>
        <w:contextualSpacing/>
        <w:jc w:val="both"/>
        <w:rPr>
          <w:sz w:val="28"/>
          <w:szCs w:val="28"/>
        </w:rPr>
      </w:pPr>
    </w:p>
    <w:p w14:paraId="1903486F" w14:textId="4B60DB01" w:rsidR="008D2A08" w:rsidRDefault="008D2A08" w:rsidP="00630EEC">
      <w:pPr>
        <w:widowControl w:val="0"/>
        <w:tabs>
          <w:tab w:val="left" w:pos="1134"/>
        </w:tabs>
        <w:autoSpaceDE w:val="0"/>
        <w:autoSpaceDN w:val="0"/>
        <w:adjustRightInd w:val="0"/>
        <w:ind w:firstLine="709"/>
        <w:contextualSpacing/>
        <w:jc w:val="both"/>
        <w:rPr>
          <w:sz w:val="28"/>
          <w:szCs w:val="28"/>
        </w:rPr>
      </w:pPr>
      <w:r>
        <w:rPr>
          <w:sz w:val="28"/>
          <w:szCs w:val="28"/>
        </w:rPr>
        <w:t>строк</w:t>
      </w:r>
      <w:r w:rsidR="00DF5C0E">
        <w:rPr>
          <w:sz w:val="28"/>
          <w:szCs w:val="28"/>
        </w:rPr>
        <w:t>у</w:t>
      </w:r>
      <w:r>
        <w:rPr>
          <w:sz w:val="28"/>
          <w:szCs w:val="28"/>
        </w:rPr>
        <w:t xml:space="preserve"> «Ожидаемые конечные результаты реализации муниципальной программы» изложить в следующей редакции:</w:t>
      </w:r>
    </w:p>
    <w:p w14:paraId="5CB8F43E" w14:textId="77777777" w:rsidR="008D2A08" w:rsidRDefault="008D2A08" w:rsidP="00630EEC">
      <w:pPr>
        <w:widowControl w:val="0"/>
        <w:tabs>
          <w:tab w:val="left" w:pos="1134"/>
        </w:tabs>
        <w:autoSpaceDE w:val="0"/>
        <w:autoSpaceDN w:val="0"/>
        <w:adjustRightInd w:val="0"/>
        <w:ind w:firstLine="709"/>
        <w:contextualSpacing/>
        <w:jc w:val="both"/>
        <w:rPr>
          <w:sz w:val="28"/>
          <w:szCs w:val="28"/>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8D2A08" w:rsidRPr="0031445C" w14:paraId="0F43B504" w14:textId="77777777" w:rsidTr="007E1ADC">
        <w:trPr>
          <w:jc w:val="center"/>
        </w:trPr>
        <w:tc>
          <w:tcPr>
            <w:tcW w:w="139" w:type="pct"/>
            <w:tcBorders>
              <w:right w:val="single" w:sz="4" w:space="0" w:color="auto"/>
            </w:tcBorders>
          </w:tcPr>
          <w:p w14:paraId="015611E1" w14:textId="77777777" w:rsidR="008D2A08" w:rsidRPr="0031445C" w:rsidRDefault="008D2A08"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F895F7" w14:textId="352DE3CA" w:rsidR="008D2A08" w:rsidRPr="0031445C" w:rsidRDefault="008D2A08" w:rsidP="00630EEC">
            <w:pPr>
              <w:widowControl w:val="0"/>
              <w:tabs>
                <w:tab w:val="left" w:pos="993"/>
                <w:tab w:val="left" w:pos="1560"/>
              </w:tabs>
              <w:autoSpaceDE w:val="0"/>
              <w:autoSpaceDN w:val="0"/>
              <w:contextualSpacing/>
              <w:rPr>
                <w:color w:val="000000"/>
                <w:sz w:val="28"/>
                <w:szCs w:val="28"/>
              </w:rPr>
            </w:pPr>
            <w:r>
              <w:rPr>
                <w:sz w:val="28"/>
                <w:szCs w:val="28"/>
              </w:rPr>
              <w:t>Ожидаемые конечные результаты реализации муниципальной программы</w:t>
            </w:r>
          </w:p>
        </w:tc>
        <w:tc>
          <w:tcPr>
            <w:tcW w:w="29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9EE4EB" w14:textId="77777777" w:rsidR="008D2A08" w:rsidRPr="00DF5C0E" w:rsidRDefault="008D2A08" w:rsidP="00630EEC">
            <w:pPr>
              <w:widowControl w:val="0"/>
              <w:autoSpaceDE w:val="0"/>
              <w:autoSpaceDN w:val="0"/>
              <w:adjustRightInd w:val="0"/>
              <w:rPr>
                <w:rFonts w:eastAsiaTheme="minorEastAsia"/>
                <w:sz w:val="28"/>
                <w:szCs w:val="28"/>
              </w:rPr>
            </w:pPr>
            <w:r w:rsidRPr="00DF5C0E">
              <w:rPr>
                <w:rFonts w:eastAsiaTheme="minorEastAsia"/>
                <w:sz w:val="28"/>
                <w:szCs w:val="28"/>
              </w:rPr>
              <w:t xml:space="preserve">1. Доля налоговых поступлений от субъектов малого и среднего предпринимательства в налоговых доходах </w:t>
            </w:r>
            <w:proofErr w:type="spellStart"/>
            <w:r w:rsidRPr="00DF5C0E">
              <w:rPr>
                <w:rFonts w:eastAsiaTheme="minorEastAsia"/>
                <w:sz w:val="28"/>
                <w:szCs w:val="28"/>
              </w:rPr>
              <w:t>Тулунского</w:t>
            </w:r>
            <w:proofErr w:type="spellEnd"/>
            <w:r w:rsidRPr="00DF5C0E">
              <w:rPr>
                <w:rFonts w:eastAsiaTheme="minorEastAsia"/>
                <w:sz w:val="28"/>
                <w:szCs w:val="28"/>
              </w:rPr>
              <w:t xml:space="preserve"> муниципального района - 7,0 %.</w:t>
            </w:r>
          </w:p>
          <w:p w14:paraId="10C0FE77" w14:textId="57FFBDC8" w:rsidR="008D2A08" w:rsidRPr="00DF5C0E" w:rsidRDefault="008D2A08" w:rsidP="00630EEC">
            <w:pPr>
              <w:widowControl w:val="0"/>
              <w:autoSpaceDE w:val="0"/>
              <w:autoSpaceDN w:val="0"/>
              <w:adjustRightInd w:val="0"/>
              <w:rPr>
                <w:rFonts w:eastAsiaTheme="minorEastAsia"/>
                <w:sz w:val="28"/>
                <w:szCs w:val="28"/>
              </w:rPr>
            </w:pPr>
            <w:r w:rsidRPr="00DF5C0E">
              <w:rPr>
                <w:rFonts w:eastAsiaTheme="minorEastAsia"/>
                <w:sz w:val="28"/>
                <w:szCs w:val="28"/>
              </w:rPr>
              <w:t xml:space="preserve">2. Доля продукции сельскохозяйственного производства в общем объеме произведенной товарной продукции, выполненных работ (услуг) на территории </w:t>
            </w:r>
            <w:proofErr w:type="spellStart"/>
            <w:r w:rsidRPr="00DF5C0E">
              <w:rPr>
                <w:rFonts w:eastAsiaTheme="minorEastAsia"/>
                <w:sz w:val="28"/>
                <w:szCs w:val="28"/>
              </w:rPr>
              <w:t>Тулунского</w:t>
            </w:r>
            <w:proofErr w:type="spellEnd"/>
            <w:r w:rsidRPr="00DF5C0E">
              <w:rPr>
                <w:rFonts w:eastAsiaTheme="minorEastAsia"/>
                <w:sz w:val="28"/>
                <w:szCs w:val="28"/>
              </w:rPr>
              <w:t xml:space="preserve"> муниципального района – </w:t>
            </w:r>
            <w:r w:rsidR="00DF5C0E" w:rsidRPr="00DF5C0E">
              <w:rPr>
                <w:rFonts w:eastAsiaTheme="minorEastAsia"/>
                <w:sz w:val="28"/>
                <w:szCs w:val="28"/>
              </w:rPr>
              <w:t>15,0</w:t>
            </w:r>
            <w:r w:rsidRPr="00DF5C0E">
              <w:rPr>
                <w:rFonts w:eastAsiaTheme="minorEastAsia"/>
                <w:sz w:val="28"/>
                <w:szCs w:val="28"/>
              </w:rPr>
              <w:t xml:space="preserve"> %.</w:t>
            </w:r>
          </w:p>
          <w:p w14:paraId="2B412BA3" w14:textId="705AE8A6" w:rsidR="008D2A08" w:rsidRPr="0031445C" w:rsidRDefault="00DF5C0E" w:rsidP="00630EEC">
            <w:pPr>
              <w:widowControl w:val="0"/>
              <w:tabs>
                <w:tab w:val="left" w:pos="993"/>
                <w:tab w:val="left" w:pos="1560"/>
              </w:tabs>
              <w:autoSpaceDE w:val="0"/>
              <w:autoSpaceDN w:val="0"/>
              <w:contextualSpacing/>
              <w:rPr>
                <w:color w:val="000000"/>
                <w:sz w:val="28"/>
                <w:szCs w:val="28"/>
              </w:rPr>
            </w:pPr>
            <w:r>
              <w:rPr>
                <w:rFonts w:eastAsiaTheme="minorEastAsia"/>
                <w:sz w:val="28"/>
                <w:szCs w:val="28"/>
              </w:rPr>
              <w:t>3</w:t>
            </w:r>
            <w:r w:rsidR="008D2A08" w:rsidRPr="00DF5C0E">
              <w:rPr>
                <w:rFonts w:eastAsiaTheme="minorEastAsia"/>
                <w:sz w:val="28"/>
                <w:szCs w:val="28"/>
              </w:rPr>
              <w:t>. Уровень производственного травматизма в расчете на 1000 работающих – 0 случаев.</w:t>
            </w:r>
          </w:p>
        </w:tc>
        <w:tc>
          <w:tcPr>
            <w:tcW w:w="136" w:type="pct"/>
            <w:tcBorders>
              <w:left w:val="single" w:sz="4" w:space="0" w:color="auto"/>
            </w:tcBorders>
          </w:tcPr>
          <w:p w14:paraId="7C521D31"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7536E545"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6068DAA"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4758780"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27FB79FD"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795E377"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12427CB"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3DCCC75"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1A5C69AA"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65E39766" w14:textId="77777777" w:rsidR="008D2A08" w:rsidRDefault="008D2A08" w:rsidP="00630EEC">
            <w:pPr>
              <w:widowControl w:val="0"/>
              <w:tabs>
                <w:tab w:val="left" w:pos="993"/>
                <w:tab w:val="left" w:pos="1560"/>
              </w:tabs>
              <w:autoSpaceDE w:val="0"/>
              <w:autoSpaceDN w:val="0"/>
              <w:contextualSpacing/>
              <w:jc w:val="right"/>
              <w:rPr>
                <w:color w:val="000000"/>
                <w:sz w:val="28"/>
                <w:szCs w:val="28"/>
              </w:rPr>
            </w:pPr>
          </w:p>
          <w:p w14:paraId="54C47184" w14:textId="664E536E" w:rsidR="008D2A08" w:rsidRPr="0031445C" w:rsidRDefault="008D2A08"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57B445CF" w14:textId="77777777" w:rsidR="007E1ADC" w:rsidRDefault="007E1ADC" w:rsidP="00630EEC">
      <w:pPr>
        <w:widowControl w:val="0"/>
        <w:autoSpaceDE w:val="0"/>
        <w:autoSpaceDN w:val="0"/>
        <w:adjustRightInd w:val="0"/>
        <w:ind w:firstLine="540"/>
        <w:jc w:val="both"/>
        <w:rPr>
          <w:rFonts w:eastAsiaTheme="minorHAnsi"/>
          <w:sz w:val="28"/>
          <w:szCs w:val="28"/>
          <w:lang w:eastAsia="en-US"/>
        </w:rPr>
      </w:pPr>
    </w:p>
    <w:p w14:paraId="4DB2A061" w14:textId="443E4A43" w:rsidR="007E1ADC" w:rsidRDefault="00D75A43" w:rsidP="00630EEC">
      <w:pPr>
        <w:widowControl w:val="0"/>
        <w:autoSpaceDE w:val="0"/>
        <w:autoSpaceDN w:val="0"/>
        <w:adjustRightInd w:val="0"/>
        <w:ind w:firstLine="709"/>
        <w:jc w:val="both"/>
        <w:rPr>
          <w:sz w:val="28"/>
          <w:szCs w:val="28"/>
        </w:rPr>
      </w:pPr>
      <w:r>
        <w:rPr>
          <w:sz w:val="28"/>
          <w:szCs w:val="28"/>
        </w:rPr>
        <w:t xml:space="preserve">- </w:t>
      </w:r>
      <w:r w:rsidR="007E1ADC">
        <w:rPr>
          <w:sz w:val="28"/>
          <w:szCs w:val="28"/>
        </w:rPr>
        <w:t>р</w:t>
      </w:r>
      <w:r w:rsidR="007E1ADC" w:rsidRPr="00BD1600">
        <w:rPr>
          <w:sz w:val="28"/>
          <w:szCs w:val="28"/>
        </w:rPr>
        <w:t xml:space="preserve">аздел 2 </w:t>
      </w:r>
      <w:r w:rsidR="007E1ADC">
        <w:rPr>
          <w:sz w:val="28"/>
          <w:szCs w:val="28"/>
        </w:rPr>
        <w:t>«</w:t>
      </w:r>
      <w:r w:rsidR="007E1ADC" w:rsidRPr="00BD1600">
        <w:rPr>
          <w:sz w:val="28"/>
          <w:szCs w:val="28"/>
        </w:rPr>
        <w:t>Ц</w:t>
      </w:r>
      <w:r w:rsidR="007E1ADC">
        <w:rPr>
          <w:sz w:val="28"/>
          <w:szCs w:val="28"/>
        </w:rPr>
        <w:t>ЕЛЬ И ЗАДАЧИ МУНИЦИПАЛЬНОЙ ПРОГРАММЫ</w:t>
      </w:r>
      <w:r w:rsidR="007E1ADC" w:rsidRPr="00BD1600">
        <w:rPr>
          <w:sz w:val="28"/>
          <w:szCs w:val="28"/>
        </w:rPr>
        <w:t xml:space="preserve">, </w:t>
      </w:r>
      <w:r w:rsidR="007E1ADC">
        <w:rPr>
          <w:sz w:val="28"/>
          <w:szCs w:val="28"/>
        </w:rPr>
        <w:t xml:space="preserve">ЦЕЛЕВЫЕ ПОКАЗАТЕЛИ МУНИЦИПАЛЬНОЙ ПРОГРАММЫ, СРОКИ РЕАЛИЗАЦИИ» дополнить абзацем </w:t>
      </w:r>
      <w:r w:rsidR="00C75C08">
        <w:rPr>
          <w:sz w:val="28"/>
          <w:szCs w:val="28"/>
        </w:rPr>
        <w:t xml:space="preserve">одиннадцатым </w:t>
      </w:r>
      <w:r w:rsidR="007E1ADC">
        <w:rPr>
          <w:sz w:val="28"/>
          <w:szCs w:val="28"/>
        </w:rPr>
        <w:t>следующего содержания:</w:t>
      </w:r>
    </w:p>
    <w:p w14:paraId="33841712" w14:textId="69A94AFA" w:rsidR="008D2A08" w:rsidRDefault="007E1ADC" w:rsidP="00630EEC">
      <w:pPr>
        <w:widowControl w:val="0"/>
        <w:autoSpaceDE w:val="0"/>
        <w:autoSpaceDN w:val="0"/>
        <w:adjustRightInd w:val="0"/>
        <w:ind w:firstLine="709"/>
        <w:jc w:val="both"/>
        <w:rPr>
          <w:sz w:val="28"/>
          <w:szCs w:val="28"/>
        </w:rPr>
      </w:pPr>
      <w:r>
        <w:rPr>
          <w:sz w:val="28"/>
          <w:szCs w:val="28"/>
        </w:rPr>
        <w:t>«</w:t>
      </w:r>
      <w:r>
        <w:rPr>
          <w:rFonts w:eastAsiaTheme="minorHAnsi"/>
          <w:sz w:val="28"/>
          <w:szCs w:val="28"/>
          <w:lang w:eastAsia="en-US"/>
        </w:rPr>
        <w:t>Срок реализации муниципальной программы: 2021 - 2026 годы.»;</w:t>
      </w:r>
    </w:p>
    <w:p w14:paraId="786C4E55" w14:textId="4DBB6DF0" w:rsidR="00E83F6D" w:rsidRPr="00DF5C0E" w:rsidRDefault="00D75A43" w:rsidP="00630EEC">
      <w:pPr>
        <w:widowControl w:val="0"/>
        <w:autoSpaceDE w:val="0"/>
        <w:autoSpaceDN w:val="0"/>
        <w:adjustRightInd w:val="0"/>
        <w:ind w:firstLine="709"/>
        <w:jc w:val="both"/>
        <w:outlineLvl w:val="3"/>
        <w:rPr>
          <w:rFonts w:eastAsiaTheme="minorEastAsia"/>
          <w:sz w:val="28"/>
          <w:szCs w:val="28"/>
        </w:rPr>
      </w:pPr>
      <w:r>
        <w:rPr>
          <w:sz w:val="28"/>
          <w:szCs w:val="28"/>
        </w:rPr>
        <w:t xml:space="preserve">- </w:t>
      </w:r>
      <w:r w:rsidR="00DF5C0E">
        <w:rPr>
          <w:sz w:val="28"/>
          <w:szCs w:val="28"/>
        </w:rPr>
        <w:t xml:space="preserve">в пункте 2 </w:t>
      </w:r>
      <w:r w:rsidR="00E83F6D">
        <w:rPr>
          <w:sz w:val="28"/>
          <w:szCs w:val="28"/>
        </w:rPr>
        <w:t>раздел</w:t>
      </w:r>
      <w:r w:rsidR="00DF5C0E">
        <w:rPr>
          <w:sz w:val="28"/>
          <w:szCs w:val="28"/>
        </w:rPr>
        <w:t>а</w:t>
      </w:r>
      <w:r w:rsidR="00E83F6D">
        <w:rPr>
          <w:sz w:val="28"/>
          <w:szCs w:val="28"/>
        </w:rPr>
        <w:t xml:space="preserve"> 7 «</w:t>
      </w:r>
      <w:r w:rsidR="00E83F6D" w:rsidRPr="00E83F6D">
        <w:rPr>
          <w:rFonts w:eastAsiaTheme="minorEastAsia"/>
          <w:sz w:val="28"/>
          <w:szCs w:val="28"/>
        </w:rPr>
        <w:t>ОЖИДАЕМЫЕ КОНЕЧНЫЕ РЕЗУЛЬТАТЫ РЕАЛИЗАЦИИ</w:t>
      </w:r>
      <w:r w:rsidR="00E83F6D">
        <w:rPr>
          <w:rFonts w:eastAsiaTheme="minorEastAsia"/>
          <w:sz w:val="28"/>
          <w:szCs w:val="28"/>
        </w:rPr>
        <w:t xml:space="preserve"> </w:t>
      </w:r>
      <w:r w:rsidR="00E83F6D" w:rsidRPr="00E83F6D">
        <w:rPr>
          <w:rFonts w:eastAsiaTheme="minorEastAsia"/>
          <w:sz w:val="28"/>
          <w:szCs w:val="28"/>
        </w:rPr>
        <w:t>МУНИЦИПАЛЬНОЙ ПРОГРАММЫ</w:t>
      </w:r>
      <w:r w:rsidR="00E83F6D">
        <w:rPr>
          <w:rFonts w:eastAsiaTheme="minorEastAsia"/>
          <w:sz w:val="28"/>
          <w:szCs w:val="28"/>
        </w:rPr>
        <w:t xml:space="preserve">» </w:t>
      </w:r>
      <w:r w:rsidR="00DF5C0E">
        <w:rPr>
          <w:rFonts w:eastAsiaTheme="minorEastAsia"/>
          <w:sz w:val="28"/>
          <w:szCs w:val="28"/>
        </w:rPr>
        <w:t>цифру «11,5» заменить на цифру «15,0»;</w:t>
      </w:r>
    </w:p>
    <w:p w14:paraId="14000B6C" w14:textId="77777777" w:rsidR="00E83F6D" w:rsidRDefault="00E83F6D"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4</w:t>
      </w:r>
      <w:r w:rsidR="00BD2DDF">
        <w:rPr>
          <w:color w:val="000000"/>
          <w:sz w:val="28"/>
          <w:szCs w:val="28"/>
        </w:rPr>
        <w:t>) в</w:t>
      </w:r>
      <w:r w:rsidR="0031445C" w:rsidRPr="00BB4280">
        <w:rPr>
          <w:color w:val="000000"/>
          <w:sz w:val="28"/>
          <w:szCs w:val="28"/>
        </w:rPr>
        <w:t xml:space="preserve"> Приложени</w:t>
      </w:r>
      <w:r>
        <w:rPr>
          <w:color w:val="000000"/>
          <w:sz w:val="28"/>
          <w:szCs w:val="28"/>
        </w:rPr>
        <w:t>и</w:t>
      </w:r>
      <w:r w:rsidR="0031445C" w:rsidRPr="00BB4280">
        <w:rPr>
          <w:color w:val="000000"/>
          <w:sz w:val="28"/>
          <w:szCs w:val="28"/>
        </w:rPr>
        <w:t xml:space="preserve"> № 1 к </w:t>
      </w:r>
      <w:r w:rsidR="00BD2DDF">
        <w:rPr>
          <w:color w:val="000000"/>
          <w:sz w:val="28"/>
          <w:szCs w:val="28"/>
        </w:rPr>
        <w:t>Программе</w:t>
      </w:r>
      <w:r>
        <w:rPr>
          <w:color w:val="000000"/>
          <w:sz w:val="28"/>
          <w:szCs w:val="28"/>
        </w:rPr>
        <w:t>:</w:t>
      </w:r>
    </w:p>
    <w:p w14:paraId="3A8CC5E0" w14:textId="77777777" w:rsidR="005C28E4" w:rsidRDefault="00E83F6D"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w:t>
      </w:r>
      <w:r w:rsidR="00BD2DDF">
        <w:rPr>
          <w:color w:val="000000"/>
          <w:sz w:val="28"/>
          <w:szCs w:val="28"/>
        </w:rPr>
        <w:t xml:space="preserve"> </w:t>
      </w:r>
      <w:r>
        <w:rPr>
          <w:color w:val="000000"/>
          <w:sz w:val="28"/>
          <w:szCs w:val="28"/>
        </w:rPr>
        <w:t>в нумерационном заголовке цифры «2025» заменить цифрами «2026»</w:t>
      </w:r>
      <w:r w:rsidR="005C28E4">
        <w:rPr>
          <w:color w:val="000000"/>
          <w:sz w:val="28"/>
          <w:szCs w:val="28"/>
        </w:rPr>
        <w:t>;</w:t>
      </w:r>
    </w:p>
    <w:p w14:paraId="0E4CE43B" w14:textId="47C569DC" w:rsidR="005C28E4" w:rsidRDefault="00E83F6D"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xml:space="preserve">- </w:t>
      </w:r>
      <w:r w:rsidR="005C28E4" w:rsidRPr="005C28E4">
        <w:rPr>
          <w:rFonts w:eastAsiaTheme="minorHAnsi"/>
          <w:sz w:val="28"/>
          <w:szCs w:val="28"/>
          <w:lang w:eastAsia="en-US"/>
        </w:rPr>
        <w:t xml:space="preserve">индивидуализированном </w:t>
      </w:r>
      <w:hyperlink r:id="rId8" w:history="1">
        <w:r w:rsidR="005C28E4" w:rsidRPr="005C28E4">
          <w:rPr>
            <w:rFonts w:eastAsiaTheme="minorHAnsi"/>
            <w:sz w:val="28"/>
            <w:szCs w:val="28"/>
            <w:lang w:eastAsia="en-US"/>
          </w:rPr>
          <w:t>заголовке</w:t>
        </w:r>
      </w:hyperlink>
      <w:r w:rsidR="005C28E4">
        <w:rPr>
          <w:rFonts w:eastAsiaTheme="minorHAnsi"/>
          <w:sz w:val="28"/>
          <w:szCs w:val="28"/>
          <w:lang w:eastAsia="en-US"/>
        </w:rPr>
        <w:t xml:space="preserve"> </w:t>
      </w:r>
      <w:r w:rsidR="005C28E4">
        <w:rPr>
          <w:color w:val="000000"/>
          <w:sz w:val="28"/>
          <w:szCs w:val="28"/>
        </w:rPr>
        <w:t>цифры «2025» заменить цифрами «2026»;</w:t>
      </w:r>
    </w:p>
    <w:p w14:paraId="7B7AEF0A" w14:textId="479836CD" w:rsidR="005C28E4" w:rsidRDefault="005C28E4"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паспорте:</w:t>
      </w:r>
    </w:p>
    <w:p w14:paraId="357B2526" w14:textId="307668E7" w:rsidR="005C28E4" w:rsidRPr="005C28E4" w:rsidRDefault="005C28E4" w:rsidP="00630EEC">
      <w:pPr>
        <w:widowControl w:val="0"/>
        <w:tabs>
          <w:tab w:val="left" w:pos="993"/>
          <w:tab w:val="left" w:pos="1560"/>
        </w:tabs>
        <w:autoSpaceDE w:val="0"/>
        <w:autoSpaceDN w:val="0"/>
        <w:ind w:firstLine="709"/>
        <w:contextualSpacing/>
        <w:jc w:val="both"/>
        <w:rPr>
          <w:sz w:val="28"/>
          <w:szCs w:val="28"/>
        </w:rPr>
      </w:pPr>
      <w:r>
        <w:rPr>
          <w:rFonts w:eastAsiaTheme="minorHAnsi"/>
          <w:sz w:val="28"/>
          <w:szCs w:val="28"/>
          <w:lang w:eastAsia="en-US"/>
        </w:rPr>
        <w:t xml:space="preserve">в </w:t>
      </w:r>
      <w:r w:rsidRPr="005C28E4">
        <w:rPr>
          <w:rFonts w:eastAsiaTheme="minorHAnsi"/>
          <w:sz w:val="28"/>
          <w:szCs w:val="28"/>
          <w:lang w:eastAsia="en-US"/>
        </w:rPr>
        <w:t xml:space="preserve">индивидуализированном </w:t>
      </w:r>
      <w:hyperlink r:id="rId9" w:history="1">
        <w:r w:rsidRPr="005C28E4">
          <w:rPr>
            <w:rFonts w:eastAsiaTheme="minorHAnsi"/>
            <w:sz w:val="28"/>
            <w:szCs w:val="28"/>
            <w:lang w:eastAsia="en-US"/>
          </w:rPr>
          <w:t>заголовке</w:t>
        </w:r>
      </w:hyperlink>
      <w:r>
        <w:rPr>
          <w:rFonts w:eastAsiaTheme="minorHAnsi"/>
          <w:sz w:val="28"/>
          <w:szCs w:val="28"/>
          <w:lang w:eastAsia="en-US"/>
        </w:rPr>
        <w:t xml:space="preserve"> </w:t>
      </w:r>
      <w:r>
        <w:rPr>
          <w:color w:val="000000"/>
          <w:sz w:val="28"/>
          <w:szCs w:val="28"/>
        </w:rPr>
        <w:t>цифры «2025» заменить цифрами «2026»;</w:t>
      </w:r>
    </w:p>
    <w:p w14:paraId="768D4181" w14:textId="65B87458" w:rsidR="0031445C" w:rsidRDefault="005C28E4" w:rsidP="00630EEC">
      <w:pPr>
        <w:widowControl w:val="0"/>
        <w:tabs>
          <w:tab w:val="left" w:pos="993"/>
          <w:tab w:val="left" w:pos="1560"/>
        </w:tabs>
        <w:autoSpaceDE w:val="0"/>
        <w:autoSpaceDN w:val="0"/>
        <w:ind w:firstLine="709"/>
        <w:contextualSpacing/>
        <w:jc w:val="both"/>
        <w:rPr>
          <w:rFonts w:eastAsia="Calibri"/>
          <w:sz w:val="28"/>
          <w:szCs w:val="28"/>
          <w:lang w:eastAsia="en-US"/>
        </w:rPr>
      </w:pPr>
      <w:r>
        <w:rPr>
          <w:color w:val="000000"/>
          <w:sz w:val="28"/>
          <w:szCs w:val="28"/>
        </w:rPr>
        <w:t>в с</w:t>
      </w:r>
      <w:r w:rsidR="0031445C" w:rsidRPr="0031445C">
        <w:rPr>
          <w:color w:val="000000"/>
          <w:sz w:val="28"/>
          <w:szCs w:val="28"/>
        </w:rPr>
        <w:t>трок</w:t>
      </w:r>
      <w:r>
        <w:rPr>
          <w:color w:val="000000"/>
          <w:sz w:val="28"/>
          <w:szCs w:val="28"/>
        </w:rPr>
        <w:t>е</w:t>
      </w:r>
      <w:r w:rsidR="0031445C" w:rsidRPr="0031445C">
        <w:rPr>
          <w:color w:val="000000"/>
          <w:sz w:val="28"/>
          <w:szCs w:val="28"/>
        </w:rPr>
        <w:t xml:space="preserve"> «Наименование муниципальной программы» </w:t>
      </w:r>
      <w:r>
        <w:rPr>
          <w:color w:val="000000"/>
          <w:sz w:val="28"/>
          <w:szCs w:val="28"/>
        </w:rPr>
        <w:t>цифры «2025» заменить цифрами «2026»;</w:t>
      </w:r>
    </w:p>
    <w:p w14:paraId="4780C0FD" w14:textId="77777777" w:rsidR="005C28E4" w:rsidRDefault="005C28E4"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r>
        <w:rPr>
          <w:rFonts w:eastAsia="Calibri"/>
          <w:sz w:val="28"/>
          <w:szCs w:val="28"/>
          <w:lang w:eastAsia="en-US"/>
        </w:rPr>
        <w:t xml:space="preserve">в </w:t>
      </w:r>
      <w:r w:rsidR="0031445C" w:rsidRPr="0031445C">
        <w:rPr>
          <w:rFonts w:eastAsia="Calibri"/>
          <w:sz w:val="28"/>
          <w:szCs w:val="28"/>
          <w:lang w:eastAsia="en-US"/>
        </w:rPr>
        <w:t>строк</w:t>
      </w:r>
      <w:r>
        <w:rPr>
          <w:rFonts w:eastAsia="Calibri"/>
          <w:sz w:val="28"/>
          <w:szCs w:val="28"/>
          <w:lang w:eastAsia="en-US"/>
        </w:rPr>
        <w:t>е</w:t>
      </w:r>
      <w:r w:rsidR="0031445C" w:rsidRPr="0031445C">
        <w:rPr>
          <w:rFonts w:eastAsia="Calibri"/>
          <w:sz w:val="28"/>
          <w:szCs w:val="28"/>
          <w:lang w:eastAsia="en-US"/>
        </w:rPr>
        <w:t xml:space="preserve"> «Наименование подпрограммы» </w:t>
      </w:r>
      <w:r>
        <w:rPr>
          <w:color w:val="000000"/>
          <w:sz w:val="28"/>
          <w:szCs w:val="28"/>
        </w:rPr>
        <w:t>цифры «2025» заменить цифрами «2026»;</w:t>
      </w:r>
      <w:r>
        <w:rPr>
          <w:rFonts w:eastAsia="Calibri"/>
          <w:sz w:val="28"/>
          <w:szCs w:val="28"/>
          <w:lang w:eastAsia="en-US"/>
        </w:rPr>
        <w:t xml:space="preserve"> </w:t>
      </w:r>
    </w:p>
    <w:p w14:paraId="61494CE5" w14:textId="77777777" w:rsidR="004E6F1B" w:rsidRDefault="004E6F1B"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r>
        <w:rPr>
          <w:rFonts w:eastAsia="Calibri"/>
          <w:sz w:val="28"/>
          <w:szCs w:val="28"/>
          <w:lang w:eastAsia="en-US"/>
        </w:rPr>
        <w:t xml:space="preserve">в </w:t>
      </w:r>
      <w:r w:rsidR="0031445C" w:rsidRPr="0031445C">
        <w:rPr>
          <w:sz w:val="28"/>
          <w:szCs w:val="28"/>
        </w:rPr>
        <w:t>строк</w:t>
      </w:r>
      <w:r>
        <w:rPr>
          <w:sz w:val="28"/>
          <w:szCs w:val="28"/>
        </w:rPr>
        <w:t>е</w:t>
      </w:r>
      <w:r w:rsidR="0031445C" w:rsidRPr="0031445C">
        <w:rPr>
          <w:sz w:val="28"/>
          <w:szCs w:val="28"/>
        </w:rPr>
        <w:t xml:space="preserve"> «Сроки реализации подпрограммы» </w:t>
      </w:r>
      <w:r>
        <w:rPr>
          <w:color w:val="000000"/>
          <w:sz w:val="28"/>
          <w:szCs w:val="28"/>
        </w:rPr>
        <w:t>цифры «2025» заменить цифрами «2026»;</w:t>
      </w:r>
      <w:r w:rsidR="0031445C" w:rsidRPr="0031445C">
        <w:rPr>
          <w:sz w:val="28"/>
          <w:szCs w:val="28"/>
        </w:rPr>
        <w:t xml:space="preserve"> </w:t>
      </w:r>
    </w:p>
    <w:p w14:paraId="0FF92BC0" w14:textId="03987BD1" w:rsidR="0031445C" w:rsidRDefault="0031445C" w:rsidP="00630EEC">
      <w:pPr>
        <w:widowControl w:val="0"/>
        <w:tabs>
          <w:tab w:val="left" w:pos="993"/>
          <w:tab w:val="left" w:pos="1134"/>
          <w:tab w:val="left" w:pos="1560"/>
        </w:tabs>
        <w:autoSpaceDE w:val="0"/>
        <w:autoSpaceDN w:val="0"/>
        <w:ind w:firstLine="709"/>
        <w:contextualSpacing/>
        <w:jc w:val="both"/>
        <w:rPr>
          <w:sz w:val="28"/>
          <w:szCs w:val="28"/>
        </w:rPr>
      </w:pPr>
      <w:r w:rsidRPr="0031445C">
        <w:rPr>
          <w:sz w:val="28"/>
          <w:szCs w:val="28"/>
        </w:rPr>
        <w:t>строку «Ресурсное обеспечение подпрограммы» изложить в следующей редакции:</w:t>
      </w:r>
    </w:p>
    <w:p w14:paraId="0BD2B4EE" w14:textId="77777777" w:rsidR="004E6F1B" w:rsidRPr="004E6F1B" w:rsidRDefault="004E6F1B"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4E6F1B" w:rsidRPr="0031445C" w14:paraId="1E502497" w14:textId="77777777" w:rsidTr="006D1FD6">
        <w:trPr>
          <w:jc w:val="center"/>
        </w:trPr>
        <w:tc>
          <w:tcPr>
            <w:tcW w:w="139" w:type="pct"/>
            <w:tcBorders>
              <w:right w:val="single" w:sz="4" w:space="0" w:color="auto"/>
            </w:tcBorders>
          </w:tcPr>
          <w:p w14:paraId="2F0D4ABA" w14:textId="77777777" w:rsidR="004E6F1B" w:rsidRPr="0031445C" w:rsidRDefault="004E6F1B"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F88D79" w14:textId="4A366B08" w:rsidR="004E6F1B" w:rsidRPr="0031445C" w:rsidRDefault="004E6F1B" w:rsidP="00630EEC">
            <w:pPr>
              <w:widowControl w:val="0"/>
              <w:tabs>
                <w:tab w:val="left" w:pos="993"/>
                <w:tab w:val="left" w:pos="1560"/>
              </w:tabs>
              <w:autoSpaceDE w:val="0"/>
              <w:autoSpaceDN w:val="0"/>
              <w:contextualSpacing/>
              <w:rPr>
                <w:color w:val="000000"/>
                <w:sz w:val="28"/>
                <w:szCs w:val="28"/>
              </w:rPr>
            </w:pPr>
            <w:r w:rsidRPr="0031445C">
              <w:rPr>
                <w:sz w:val="28"/>
                <w:szCs w:val="28"/>
              </w:rPr>
              <w:t xml:space="preserve">Ресурсное обеспечение </w:t>
            </w:r>
            <w:r>
              <w:rPr>
                <w:sz w:val="28"/>
                <w:szCs w:val="28"/>
              </w:rPr>
              <w:lastRenderedPageBreak/>
              <w:t>подпрограммы</w:t>
            </w:r>
          </w:p>
        </w:tc>
        <w:tc>
          <w:tcPr>
            <w:tcW w:w="29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B037ED" w14:textId="77777777" w:rsidR="004E6F1B" w:rsidRPr="0031445C" w:rsidRDefault="004E6F1B" w:rsidP="00630EEC">
            <w:pPr>
              <w:widowControl w:val="0"/>
              <w:autoSpaceDE w:val="0"/>
              <w:autoSpaceDN w:val="0"/>
              <w:adjustRightInd w:val="0"/>
              <w:contextualSpacing/>
              <w:rPr>
                <w:sz w:val="28"/>
                <w:szCs w:val="28"/>
              </w:rPr>
            </w:pPr>
            <w:r w:rsidRPr="0031445C">
              <w:rPr>
                <w:sz w:val="28"/>
                <w:szCs w:val="28"/>
              </w:rPr>
              <w:lastRenderedPageBreak/>
              <w:t xml:space="preserve">Общий объем финансирования подпрограммы </w:t>
            </w:r>
            <w:r w:rsidRPr="0031445C">
              <w:rPr>
                <w:sz w:val="28"/>
                <w:szCs w:val="28"/>
              </w:rPr>
              <w:lastRenderedPageBreak/>
              <w:t>составляет 3690,0 тыс. руб., в том числе:</w:t>
            </w:r>
          </w:p>
          <w:p w14:paraId="2F5E4741"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2021 год – 585,0 тыс. руб.;</w:t>
            </w:r>
          </w:p>
          <w:p w14:paraId="4EE05F61"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2022 год – 700,9 тыс. руб.;</w:t>
            </w:r>
          </w:p>
          <w:p w14:paraId="10B7F31E"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2023 год – 61,1 тыс. руб.;</w:t>
            </w:r>
          </w:p>
          <w:p w14:paraId="7BF6886E"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2024 год – 781,0 тыс. руб.;</w:t>
            </w:r>
          </w:p>
          <w:p w14:paraId="3BDCEF8E"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2025 год – 781,0 тыс. руб.;</w:t>
            </w:r>
          </w:p>
          <w:p w14:paraId="25DEDD59"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2026 год – 781,0 тыс. руб.</w:t>
            </w:r>
          </w:p>
          <w:p w14:paraId="71DE7319" w14:textId="77777777" w:rsidR="004E6F1B" w:rsidRPr="0031445C" w:rsidRDefault="004E6F1B" w:rsidP="00630EEC">
            <w:pPr>
              <w:widowControl w:val="0"/>
              <w:autoSpaceDE w:val="0"/>
              <w:autoSpaceDN w:val="0"/>
              <w:adjustRightInd w:val="0"/>
              <w:contextualSpacing/>
              <w:rPr>
                <w:sz w:val="28"/>
                <w:szCs w:val="28"/>
              </w:rPr>
            </w:pPr>
            <w:r w:rsidRPr="0031445C">
              <w:rPr>
                <w:sz w:val="28"/>
                <w:szCs w:val="28"/>
              </w:rPr>
              <w:t xml:space="preserve">Объем финансирования за счет средств бюджета </w:t>
            </w:r>
            <w:proofErr w:type="spellStart"/>
            <w:r w:rsidRPr="0031445C">
              <w:rPr>
                <w:sz w:val="28"/>
                <w:szCs w:val="28"/>
              </w:rPr>
              <w:t>Тулунского</w:t>
            </w:r>
            <w:proofErr w:type="spellEnd"/>
            <w:r w:rsidRPr="0031445C">
              <w:rPr>
                <w:sz w:val="28"/>
                <w:szCs w:val="28"/>
              </w:rPr>
              <w:t xml:space="preserve"> муниципального района составляет 3690,0 тыс. руб., в том числе:</w:t>
            </w:r>
          </w:p>
          <w:p w14:paraId="7DF28921"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2021 год – 585,0 тыс. руб.;</w:t>
            </w:r>
          </w:p>
          <w:p w14:paraId="5C83AB5A"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2022 год – 700,9 тыс. руб.;</w:t>
            </w:r>
          </w:p>
          <w:p w14:paraId="425178FB"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2023 год – 61,1 тыс. руб.;</w:t>
            </w:r>
          </w:p>
          <w:p w14:paraId="4A9B147E"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2024 год – 781,0 тыс. руб.;</w:t>
            </w:r>
          </w:p>
          <w:p w14:paraId="3A6E0169" w14:textId="77777777" w:rsidR="004E6F1B" w:rsidRPr="0031445C" w:rsidRDefault="004E6F1B" w:rsidP="00630EEC">
            <w:pPr>
              <w:widowControl w:val="0"/>
              <w:autoSpaceDE w:val="0"/>
              <w:autoSpaceDN w:val="0"/>
              <w:adjustRightInd w:val="0"/>
              <w:contextualSpacing/>
              <w:jc w:val="both"/>
              <w:rPr>
                <w:sz w:val="28"/>
                <w:szCs w:val="28"/>
              </w:rPr>
            </w:pPr>
            <w:r w:rsidRPr="0031445C">
              <w:rPr>
                <w:sz w:val="28"/>
                <w:szCs w:val="28"/>
              </w:rPr>
              <w:t>2025 год – 781,0 тыс. руб.;</w:t>
            </w:r>
          </w:p>
          <w:p w14:paraId="098B0704" w14:textId="2FB07892" w:rsidR="004E6F1B" w:rsidRPr="0031445C" w:rsidRDefault="004E6F1B" w:rsidP="00630EEC">
            <w:pPr>
              <w:widowControl w:val="0"/>
              <w:tabs>
                <w:tab w:val="left" w:pos="993"/>
                <w:tab w:val="left" w:pos="1560"/>
              </w:tabs>
              <w:autoSpaceDE w:val="0"/>
              <w:autoSpaceDN w:val="0"/>
              <w:contextualSpacing/>
              <w:rPr>
                <w:color w:val="000000"/>
                <w:sz w:val="28"/>
                <w:szCs w:val="28"/>
              </w:rPr>
            </w:pPr>
            <w:r w:rsidRPr="004E6F1B">
              <w:rPr>
                <w:sz w:val="28"/>
                <w:szCs w:val="28"/>
              </w:rPr>
              <w:t xml:space="preserve"> </w:t>
            </w:r>
            <w:r>
              <w:rPr>
                <w:sz w:val="28"/>
                <w:szCs w:val="28"/>
              </w:rPr>
              <w:t xml:space="preserve">2026 год </w:t>
            </w:r>
            <w:r w:rsidRPr="004E6F1B">
              <w:rPr>
                <w:sz w:val="28"/>
                <w:szCs w:val="28"/>
              </w:rPr>
              <w:t>– 781,0 тыс. руб.</w:t>
            </w:r>
          </w:p>
        </w:tc>
        <w:tc>
          <w:tcPr>
            <w:tcW w:w="136" w:type="pct"/>
            <w:tcBorders>
              <w:left w:val="single" w:sz="4" w:space="0" w:color="auto"/>
            </w:tcBorders>
          </w:tcPr>
          <w:p w14:paraId="3598D3A9"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42FCBE81"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752538F8"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300787B1"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2BED660C"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4D709E8B"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747F1F92"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4BEB2584"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170B0E00"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1E24CFB2" w14:textId="77777777" w:rsidR="004E6F1B" w:rsidRDefault="004E6F1B" w:rsidP="00630EEC">
            <w:pPr>
              <w:widowControl w:val="0"/>
              <w:tabs>
                <w:tab w:val="left" w:pos="993"/>
                <w:tab w:val="left" w:pos="1560"/>
              </w:tabs>
              <w:autoSpaceDE w:val="0"/>
              <w:autoSpaceDN w:val="0"/>
              <w:contextualSpacing/>
              <w:jc w:val="right"/>
              <w:rPr>
                <w:color w:val="000000"/>
                <w:sz w:val="28"/>
                <w:szCs w:val="28"/>
              </w:rPr>
            </w:pPr>
          </w:p>
          <w:p w14:paraId="6CA5EAB9" w14:textId="77777777" w:rsidR="00E27D2E" w:rsidRDefault="00E27D2E" w:rsidP="00630EEC">
            <w:pPr>
              <w:widowControl w:val="0"/>
              <w:tabs>
                <w:tab w:val="left" w:pos="993"/>
                <w:tab w:val="left" w:pos="1560"/>
              </w:tabs>
              <w:autoSpaceDE w:val="0"/>
              <w:autoSpaceDN w:val="0"/>
              <w:contextualSpacing/>
              <w:jc w:val="right"/>
              <w:rPr>
                <w:color w:val="000000"/>
                <w:sz w:val="28"/>
                <w:szCs w:val="28"/>
              </w:rPr>
            </w:pPr>
          </w:p>
          <w:p w14:paraId="648FF1E5" w14:textId="77777777" w:rsidR="00E27D2E" w:rsidRDefault="00E27D2E" w:rsidP="00630EEC">
            <w:pPr>
              <w:widowControl w:val="0"/>
              <w:tabs>
                <w:tab w:val="left" w:pos="993"/>
                <w:tab w:val="left" w:pos="1560"/>
              </w:tabs>
              <w:autoSpaceDE w:val="0"/>
              <w:autoSpaceDN w:val="0"/>
              <w:contextualSpacing/>
              <w:jc w:val="right"/>
              <w:rPr>
                <w:color w:val="000000"/>
                <w:sz w:val="28"/>
                <w:szCs w:val="28"/>
              </w:rPr>
            </w:pPr>
          </w:p>
          <w:p w14:paraId="0760DB9B" w14:textId="77777777" w:rsidR="00E27D2E" w:rsidRDefault="00E27D2E" w:rsidP="00630EEC">
            <w:pPr>
              <w:widowControl w:val="0"/>
              <w:tabs>
                <w:tab w:val="left" w:pos="993"/>
                <w:tab w:val="left" w:pos="1560"/>
              </w:tabs>
              <w:autoSpaceDE w:val="0"/>
              <w:autoSpaceDN w:val="0"/>
              <w:contextualSpacing/>
              <w:jc w:val="right"/>
              <w:rPr>
                <w:color w:val="000000"/>
                <w:sz w:val="28"/>
                <w:szCs w:val="28"/>
              </w:rPr>
            </w:pPr>
          </w:p>
          <w:p w14:paraId="7BCE02F6" w14:textId="77777777" w:rsidR="00E27D2E" w:rsidRDefault="00E27D2E" w:rsidP="00630EEC">
            <w:pPr>
              <w:widowControl w:val="0"/>
              <w:tabs>
                <w:tab w:val="left" w:pos="993"/>
                <w:tab w:val="left" w:pos="1560"/>
              </w:tabs>
              <w:autoSpaceDE w:val="0"/>
              <w:autoSpaceDN w:val="0"/>
              <w:contextualSpacing/>
              <w:jc w:val="right"/>
              <w:rPr>
                <w:color w:val="000000"/>
                <w:sz w:val="28"/>
                <w:szCs w:val="28"/>
              </w:rPr>
            </w:pPr>
          </w:p>
          <w:p w14:paraId="2B0457CF" w14:textId="77777777" w:rsidR="00E27D2E" w:rsidRDefault="00E27D2E" w:rsidP="00630EEC">
            <w:pPr>
              <w:widowControl w:val="0"/>
              <w:tabs>
                <w:tab w:val="left" w:pos="993"/>
                <w:tab w:val="left" w:pos="1560"/>
              </w:tabs>
              <w:autoSpaceDE w:val="0"/>
              <w:autoSpaceDN w:val="0"/>
              <w:contextualSpacing/>
              <w:jc w:val="right"/>
              <w:rPr>
                <w:color w:val="000000"/>
                <w:sz w:val="28"/>
                <w:szCs w:val="28"/>
              </w:rPr>
            </w:pPr>
          </w:p>
          <w:p w14:paraId="5F26558A" w14:textId="77777777" w:rsidR="00E27D2E" w:rsidRDefault="00E27D2E" w:rsidP="00630EEC">
            <w:pPr>
              <w:widowControl w:val="0"/>
              <w:tabs>
                <w:tab w:val="left" w:pos="993"/>
                <w:tab w:val="left" w:pos="1560"/>
              </w:tabs>
              <w:autoSpaceDE w:val="0"/>
              <w:autoSpaceDN w:val="0"/>
              <w:contextualSpacing/>
              <w:jc w:val="right"/>
              <w:rPr>
                <w:color w:val="000000"/>
                <w:sz w:val="28"/>
                <w:szCs w:val="28"/>
              </w:rPr>
            </w:pPr>
          </w:p>
          <w:p w14:paraId="0540B443" w14:textId="5CAC6E24" w:rsidR="004E6F1B" w:rsidRPr="0031445C" w:rsidRDefault="004E6F1B"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65102E7A" w14:textId="67020BC0" w:rsidR="0031445C" w:rsidRDefault="0031445C" w:rsidP="00630EEC">
      <w:pPr>
        <w:widowControl w:val="0"/>
        <w:tabs>
          <w:tab w:val="left" w:pos="1134"/>
        </w:tabs>
        <w:autoSpaceDE w:val="0"/>
        <w:autoSpaceDN w:val="0"/>
        <w:adjustRightInd w:val="0"/>
        <w:contextualSpacing/>
        <w:jc w:val="both"/>
        <w:rPr>
          <w:sz w:val="28"/>
          <w:szCs w:val="28"/>
        </w:rPr>
      </w:pPr>
    </w:p>
    <w:p w14:paraId="49B0E172" w14:textId="71E2FB15" w:rsidR="0031445C" w:rsidRDefault="00D75A43" w:rsidP="00630EEC">
      <w:pPr>
        <w:widowControl w:val="0"/>
        <w:tabs>
          <w:tab w:val="left" w:pos="1134"/>
        </w:tabs>
        <w:autoSpaceDE w:val="0"/>
        <w:autoSpaceDN w:val="0"/>
        <w:adjustRightInd w:val="0"/>
        <w:ind w:firstLine="709"/>
        <w:contextualSpacing/>
        <w:jc w:val="both"/>
        <w:rPr>
          <w:color w:val="000000"/>
          <w:sz w:val="28"/>
          <w:szCs w:val="28"/>
        </w:rPr>
      </w:pPr>
      <w:r>
        <w:rPr>
          <w:sz w:val="28"/>
          <w:szCs w:val="28"/>
        </w:rPr>
        <w:t xml:space="preserve">- </w:t>
      </w:r>
      <w:r w:rsidR="00BD6D8C">
        <w:rPr>
          <w:sz w:val="28"/>
          <w:szCs w:val="28"/>
        </w:rPr>
        <w:t xml:space="preserve">в </w:t>
      </w:r>
      <w:r w:rsidR="0031445C" w:rsidRPr="0031445C">
        <w:rPr>
          <w:sz w:val="28"/>
          <w:szCs w:val="28"/>
        </w:rPr>
        <w:t>абзац</w:t>
      </w:r>
      <w:r w:rsidR="00BD6D8C">
        <w:rPr>
          <w:sz w:val="28"/>
          <w:szCs w:val="28"/>
        </w:rPr>
        <w:t>е</w:t>
      </w:r>
      <w:r w:rsidR="0031445C" w:rsidRPr="0031445C">
        <w:rPr>
          <w:sz w:val="28"/>
          <w:szCs w:val="28"/>
        </w:rPr>
        <w:t xml:space="preserve"> </w:t>
      </w:r>
      <w:r w:rsidR="006D1FD6">
        <w:rPr>
          <w:sz w:val="28"/>
          <w:szCs w:val="28"/>
        </w:rPr>
        <w:t>десятом</w:t>
      </w:r>
      <w:r w:rsidR="0031445C" w:rsidRPr="0031445C">
        <w:rPr>
          <w:sz w:val="28"/>
          <w:szCs w:val="28"/>
        </w:rPr>
        <w:t xml:space="preserve"> раздела 1 </w:t>
      </w:r>
      <w:r w:rsidR="00BD6D8C">
        <w:rPr>
          <w:sz w:val="28"/>
          <w:szCs w:val="28"/>
        </w:rPr>
        <w:t>«</w:t>
      </w:r>
      <w:r w:rsidR="006D1FD6">
        <w:rPr>
          <w:sz w:val="28"/>
          <w:szCs w:val="28"/>
        </w:rPr>
        <w:t>ЦЕЛЬ И ЗАДАЧИ ПОДПРОГРАММЫ, ЦЕЛЕВЫЕ ПОКАЗАТЕЛИ ПОДПРОГРАММЫ, СРОКИ РЕАЛИЗАЦИИ»</w:t>
      </w:r>
      <w:r w:rsidR="006D1FD6" w:rsidRPr="006D1FD6">
        <w:rPr>
          <w:color w:val="000000"/>
          <w:sz w:val="28"/>
          <w:szCs w:val="28"/>
        </w:rPr>
        <w:t xml:space="preserve"> </w:t>
      </w:r>
      <w:r w:rsidR="006D1FD6">
        <w:rPr>
          <w:color w:val="000000"/>
          <w:sz w:val="28"/>
          <w:szCs w:val="28"/>
        </w:rPr>
        <w:t>цифры «2025» заменить цифрами «2026»;</w:t>
      </w:r>
    </w:p>
    <w:p w14:paraId="4F808121" w14:textId="61688C4B" w:rsidR="00873912" w:rsidRDefault="00873912"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5) в</w:t>
      </w:r>
      <w:r w:rsidRPr="00BB4280">
        <w:rPr>
          <w:color w:val="000000"/>
          <w:sz w:val="28"/>
          <w:szCs w:val="28"/>
        </w:rPr>
        <w:t xml:space="preserve"> Приложени</w:t>
      </w:r>
      <w:r>
        <w:rPr>
          <w:color w:val="000000"/>
          <w:sz w:val="28"/>
          <w:szCs w:val="28"/>
        </w:rPr>
        <w:t>и</w:t>
      </w:r>
      <w:r w:rsidRPr="00BB4280">
        <w:rPr>
          <w:color w:val="000000"/>
          <w:sz w:val="28"/>
          <w:szCs w:val="28"/>
        </w:rPr>
        <w:t xml:space="preserve"> № </w:t>
      </w:r>
      <w:r>
        <w:rPr>
          <w:color w:val="000000"/>
          <w:sz w:val="28"/>
          <w:szCs w:val="28"/>
        </w:rPr>
        <w:t>2</w:t>
      </w:r>
      <w:r w:rsidRPr="00BB4280">
        <w:rPr>
          <w:color w:val="000000"/>
          <w:sz w:val="28"/>
          <w:szCs w:val="28"/>
        </w:rPr>
        <w:t xml:space="preserve"> к </w:t>
      </w:r>
      <w:r>
        <w:rPr>
          <w:color w:val="000000"/>
          <w:sz w:val="28"/>
          <w:szCs w:val="28"/>
        </w:rPr>
        <w:t>Программе:</w:t>
      </w:r>
    </w:p>
    <w:p w14:paraId="0FE6A289" w14:textId="77777777" w:rsidR="00873912" w:rsidRDefault="00873912"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нумерационном заголовке цифры «2025» заменить цифрами «2026»;</w:t>
      </w:r>
    </w:p>
    <w:p w14:paraId="1DF6298E" w14:textId="77777777" w:rsidR="00873912" w:rsidRDefault="00873912"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xml:space="preserve">- </w:t>
      </w:r>
      <w:r w:rsidRPr="005C28E4">
        <w:rPr>
          <w:rFonts w:eastAsiaTheme="minorHAnsi"/>
          <w:sz w:val="28"/>
          <w:szCs w:val="28"/>
          <w:lang w:eastAsia="en-US"/>
        </w:rPr>
        <w:t xml:space="preserve">индивидуализированном </w:t>
      </w:r>
      <w:hyperlink r:id="rId10" w:history="1">
        <w:r w:rsidRPr="005C28E4">
          <w:rPr>
            <w:rFonts w:eastAsiaTheme="minorHAnsi"/>
            <w:sz w:val="28"/>
            <w:szCs w:val="28"/>
            <w:lang w:eastAsia="en-US"/>
          </w:rPr>
          <w:t>заголовке</w:t>
        </w:r>
      </w:hyperlink>
      <w:r>
        <w:rPr>
          <w:rFonts w:eastAsiaTheme="minorHAnsi"/>
          <w:sz w:val="28"/>
          <w:szCs w:val="28"/>
          <w:lang w:eastAsia="en-US"/>
        </w:rPr>
        <w:t xml:space="preserve"> </w:t>
      </w:r>
      <w:r>
        <w:rPr>
          <w:color w:val="000000"/>
          <w:sz w:val="28"/>
          <w:szCs w:val="28"/>
        </w:rPr>
        <w:t>цифры «2025» заменить цифрами «2026»;</w:t>
      </w:r>
    </w:p>
    <w:p w14:paraId="07A4E084" w14:textId="77777777" w:rsidR="00873912" w:rsidRDefault="00873912"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паспорте:</w:t>
      </w:r>
    </w:p>
    <w:p w14:paraId="5B45D6B5" w14:textId="77777777" w:rsidR="00873912" w:rsidRPr="005C28E4" w:rsidRDefault="00873912" w:rsidP="00630EEC">
      <w:pPr>
        <w:widowControl w:val="0"/>
        <w:tabs>
          <w:tab w:val="left" w:pos="993"/>
          <w:tab w:val="left" w:pos="1560"/>
        </w:tabs>
        <w:autoSpaceDE w:val="0"/>
        <w:autoSpaceDN w:val="0"/>
        <w:ind w:firstLine="709"/>
        <w:contextualSpacing/>
        <w:jc w:val="both"/>
        <w:rPr>
          <w:sz w:val="28"/>
          <w:szCs w:val="28"/>
        </w:rPr>
      </w:pPr>
      <w:r>
        <w:rPr>
          <w:rFonts w:eastAsiaTheme="minorHAnsi"/>
          <w:sz w:val="28"/>
          <w:szCs w:val="28"/>
          <w:lang w:eastAsia="en-US"/>
        </w:rPr>
        <w:t xml:space="preserve">в </w:t>
      </w:r>
      <w:r w:rsidRPr="005C28E4">
        <w:rPr>
          <w:rFonts w:eastAsiaTheme="minorHAnsi"/>
          <w:sz w:val="28"/>
          <w:szCs w:val="28"/>
          <w:lang w:eastAsia="en-US"/>
        </w:rPr>
        <w:t xml:space="preserve">индивидуализированном </w:t>
      </w:r>
      <w:hyperlink r:id="rId11" w:history="1">
        <w:r w:rsidRPr="005C28E4">
          <w:rPr>
            <w:rFonts w:eastAsiaTheme="minorHAnsi"/>
            <w:sz w:val="28"/>
            <w:szCs w:val="28"/>
            <w:lang w:eastAsia="en-US"/>
          </w:rPr>
          <w:t>заголовке</w:t>
        </w:r>
      </w:hyperlink>
      <w:r>
        <w:rPr>
          <w:rFonts w:eastAsiaTheme="minorHAnsi"/>
          <w:sz w:val="28"/>
          <w:szCs w:val="28"/>
          <w:lang w:eastAsia="en-US"/>
        </w:rPr>
        <w:t xml:space="preserve"> </w:t>
      </w:r>
      <w:r>
        <w:rPr>
          <w:color w:val="000000"/>
          <w:sz w:val="28"/>
          <w:szCs w:val="28"/>
        </w:rPr>
        <w:t>цифры «2025» заменить цифрами «2026»;</w:t>
      </w:r>
    </w:p>
    <w:p w14:paraId="214AC4C8" w14:textId="77777777" w:rsidR="00873912" w:rsidRDefault="00873912" w:rsidP="00630EEC">
      <w:pPr>
        <w:widowControl w:val="0"/>
        <w:tabs>
          <w:tab w:val="left" w:pos="993"/>
          <w:tab w:val="left" w:pos="1560"/>
        </w:tabs>
        <w:autoSpaceDE w:val="0"/>
        <w:autoSpaceDN w:val="0"/>
        <w:ind w:firstLine="709"/>
        <w:contextualSpacing/>
        <w:jc w:val="both"/>
        <w:rPr>
          <w:rFonts w:eastAsia="Calibri"/>
          <w:sz w:val="28"/>
          <w:szCs w:val="28"/>
          <w:lang w:eastAsia="en-US"/>
        </w:rPr>
      </w:pPr>
      <w:r>
        <w:rPr>
          <w:color w:val="000000"/>
          <w:sz w:val="28"/>
          <w:szCs w:val="28"/>
        </w:rPr>
        <w:t>в с</w:t>
      </w:r>
      <w:r w:rsidRPr="0031445C">
        <w:rPr>
          <w:color w:val="000000"/>
          <w:sz w:val="28"/>
          <w:szCs w:val="28"/>
        </w:rPr>
        <w:t>трок</w:t>
      </w:r>
      <w:r>
        <w:rPr>
          <w:color w:val="000000"/>
          <w:sz w:val="28"/>
          <w:szCs w:val="28"/>
        </w:rPr>
        <w:t>е</w:t>
      </w:r>
      <w:r w:rsidRPr="0031445C">
        <w:rPr>
          <w:color w:val="000000"/>
          <w:sz w:val="28"/>
          <w:szCs w:val="28"/>
        </w:rPr>
        <w:t xml:space="preserve"> «Наименование муниципальной программы» </w:t>
      </w:r>
      <w:r>
        <w:rPr>
          <w:color w:val="000000"/>
          <w:sz w:val="28"/>
          <w:szCs w:val="28"/>
        </w:rPr>
        <w:t>цифры «2025» заменить цифрами «2026»;</w:t>
      </w:r>
    </w:p>
    <w:p w14:paraId="4C6BFD21" w14:textId="77777777" w:rsidR="00873912" w:rsidRDefault="00873912"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r>
        <w:rPr>
          <w:rFonts w:eastAsia="Calibri"/>
          <w:sz w:val="28"/>
          <w:szCs w:val="28"/>
          <w:lang w:eastAsia="en-US"/>
        </w:rPr>
        <w:t xml:space="preserve">в </w:t>
      </w:r>
      <w:r w:rsidRPr="0031445C">
        <w:rPr>
          <w:rFonts w:eastAsia="Calibri"/>
          <w:sz w:val="28"/>
          <w:szCs w:val="28"/>
          <w:lang w:eastAsia="en-US"/>
        </w:rPr>
        <w:t>строк</w:t>
      </w:r>
      <w:r>
        <w:rPr>
          <w:rFonts w:eastAsia="Calibri"/>
          <w:sz w:val="28"/>
          <w:szCs w:val="28"/>
          <w:lang w:eastAsia="en-US"/>
        </w:rPr>
        <w:t>е</w:t>
      </w:r>
      <w:r w:rsidRPr="0031445C">
        <w:rPr>
          <w:rFonts w:eastAsia="Calibri"/>
          <w:sz w:val="28"/>
          <w:szCs w:val="28"/>
          <w:lang w:eastAsia="en-US"/>
        </w:rPr>
        <w:t xml:space="preserve"> «Наименование подпрограммы» </w:t>
      </w:r>
      <w:r>
        <w:rPr>
          <w:color w:val="000000"/>
          <w:sz w:val="28"/>
          <w:szCs w:val="28"/>
        </w:rPr>
        <w:t>цифры «2025» заменить цифрами «2026»;</w:t>
      </w:r>
      <w:r>
        <w:rPr>
          <w:rFonts w:eastAsia="Calibri"/>
          <w:sz w:val="28"/>
          <w:szCs w:val="28"/>
          <w:lang w:eastAsia="en-US"/>
        </w:rPr>
        <w:t xml:space="preserve"> </w:t>
      </w:r>
    </w:p>
    <w:p w14:paraId="65DAB7F9" w14:textId="77777777" w:rsidR="00873912" w:rsidRDefault="00873912"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r>
        <w:rPr>
          <w:rFonts w:eastAsia="Calibri"/>
          <w:sz w:val="28"/>
          <w:szCs w:val="28"/>
          <w:lang w:eastAsia="en-US"/>
        </w:rPr>
        <w:t xml:space="preserve">в </w:t>
      </w:r>
      <w:r w:rsidRPr="0031445C">
        <w:rPr>
          <w:sz w:val="28"/>
          <w:szCs w:val="28"/>
        </w:rPr>
        <w:t>строк</w:t>
      </w:r>
      <w:r>
        <w:rPr>
          <w:sz w:val="28"/>
          <w:szCs w:val="28"/>
        </w:rPr>
        <w:t>е</w:t>
      </w:r>
      <w:r w:rsidRPr="0031445C">
        <w:rPr>
          <w:sz w:val="28"/>
          <w:szCs w:val="28"/>
        </w:rPr>
        <w:t xml:space="preserve"> «Сроки реализации подпрограммы» </w:t>
      </w:r>
      <w:r>
        <w:rPr>
          <w:color w:val="000000"/>
          <w:sz w:val="28"/>
          <w:szCs w:val="28"/>
        </w:rPr>
        <w:t>цифры «2025» заменить цифрами «2026»;</w:t>
      </w:r>
      <w:r w:rsidRPr="0031445C">
        <w:rPr>
          <w:sz w:val="28"/>
          <w:szCs w:val="28"/>
        </w:rPr>
        <w:t xml:space="preserve"> </w:t>
      </w:r>
    </w:p>
    <w:p w14:paraId="12D0B542" w14:textId="77777777" w:rsidR="00873912" w:rsidRDefault="00873912" w:rsidP="00630EEC">
      <w:pPr>
        <w:widowControl w:val="0"/>
        <w:tabs>
          <w:tab w:val="left" w:pos="993"/>
          <w:tab w:val="left" w:pos="1134"/>
          <w:tab w:val="left" w:pos="1560"/>
        </w:tabs>
        <w:autoSpaceDE w:val="0"/>
        <w:autoSpaceDN w:val="0"/>
        <w:ind w:firstLine="709"/>
        <w:contextualSpacing/>
        <w:jc w:val="both"/>
        <w:rPr>
          <w:sz w:val="28"/>
          <w:szCs w:val="28"/>
        </w:rPr>
      </w:pPr>
      <w:r w:rsidRPr="0031445C">
        <w:rPr>
          <w:sz w:val="28"/>
          <w:szCs w:val="28"/>
        </w:rPr>
        <w:t>строку «Ресурсное обеспечение подпрограммы» изложить в следующей редакции:</w:t>
      </w:r>
    </w:p>
    <w:p w14:paraId="6BC66ABC" w14:textId="77777777" w:rsidR="00873912" w:rsidRPr="004E6F1B" w:rsidRDefault="00873912"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873912" w:rsidRPr="0031445C" w14:paraId="4817BA17" w14:textId="77777777" w:rsidTr="002F4D70">
        <w:trPr>
          <w:jc w:val="center"/>
        </w:trPr>
        <w:tc>
          <w:tcPr>
            <w:tcW w:w="139" w:type="pct"/>
            <w:tcBorders>
              <w:right w:val="single" w:sz="4" w:space="0" w:color="auto"/>
            </w:tcBorders>
          </w:tcPr>
          <w:p w14:paraId="35F98C42" w14:textId="77777777" w:rsidR="00873912" w:rsidRPr="0031445C" w:rsidRDefault="00873912"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86916D" w14:textId="77777777" w:rsidR="00873912" w:rsidRPr="0031445C" w:rsidRDefault="00873912" w:rsidP="00630EEC">
            <w:pPr>
              <w:widowControl w:val="0"/>
              <w:tabs>
                <w:tab w:val="left" w:pos="993"/>
                <w:tab w:val="left" w:pos="1560"/>
              </w:tabs>
              <w:autoSpaceDE w:val="0"/>
              <w:autoSpaceDN w:val="0"/>
              <w:contextualSpacing/>
              <w:rPr>
                <w:color w:val="000000"/>
                <w:sz w:val="28"/>
                <w:szCs w:val="28"/>
              </w:rPr>
            </w:pPr>
            <w:r w:rsidRPr="0031445C">
              <w:rPr>
                <w:sz w:val="28"/>
                <w:szCs w:val="28"/>
              </w:rPr>
              <w:t xml:space="preserve">Ресурсное обеспечение </w:t>
            </w:r>
            <w:r>
              <w:rPr>
                <w:sz w:val="28"/>
                <w:szCs w:val="28"/>
              </w:rPr>
              <w:t>подпрограммы</w:t>
            </w:r>
          </w:p>
        </w:tc>
        <w:tc>
          <w:tcPr>
            <w:tcW w:w="29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4DCDB1" w14:textId="77777777" w:rsidR="00873912" w:rsidRPr="0031445C" w:rsidRDefault="00873912" w:rsidP="00630EEC">
            <w:pPr>
              <w:widowControl w:val="0"/>
              <w:autoSpaceDE w:val="0"/>
              <w:autoSpaceDN w:val="0"/>
              <w:adjustRightInd w:val="0"/>
              <w:contextualSpacing/>
              <w:rPr>
                <w:sz w:val="28"/>
                <w:szCs w:val="28"/>
              </w:rPr>
            </w:pPr>
            <w:r w:rsidRPr="0031445C">
              <w:rPr>
                <w:sz w:val="28"/>
                <w:szCs w:val="28"/>
              </w:rPr>
              <w:t xml:space="preserve">Объем финансирования за счет средств бюджета </w:t>
            </w:r>
            <w:proofErr w:type="spellStart"/>
            <w:r w:rsidRPr="0031445C">
              <w:rPr>
                <w:sz w:val="28"/>
                <w:szCs w:val="28"/>
              </w:rPr>
              <w:t>Тулунского</w:t>
            </w:r>
            <w:proofErr w:type="spellEnd"/>
            <w:r w:rsidRPr="0031445C">
              <w:rPr>
                <w:sz w:val="28"/>
                <w:szCs w:val="28"/>
              </w:rPr>
              <w:t xml:space="preserve"> муниципального района составляет 3940,0 тыс. руб., в том числе:</w:t>
            </w:r>
          </w:p>
          <w:p w14:paraId="00D8E98E" w14:textId="77777777" w:rsidR="00873912" w:rsidRPr="0031445C" w:rsidRDefault="00873912" w:rsidP="00630EEC">
            <w:pPr>
              <w:widowControl w:val="0"/>
              <w:autoSpaceDE w:val="0"/>
              <w:autoSpaceDN w:val="0"/>
              <w:adjustRightInd w:val="0"/>
              <w:contextualSpacing/>
              <w:rPr>
                <w:sz w:val="28"/>
                <w:szCs w:val="28"/>
              </w:rPr>
            </w:pPr>
            <w:r w:rsidRPr="0031445C">
              <w:rPr>
                <w:sz w:val="28"/>
                <w:szCs w:val="28"/>
              </w:rPr>
              <w:t>2021 год – 50,0 тыс. руб.,</w:t>
            </w:r>
          </w:p>
          <w:p w14:paraId="1C848F6E" w14:textId="77777777" w:rsidR="00873912" w:rsidRPr="0031445C" w:rsidRDefault="00873912" w:rsidP="00630EEC">
            <w:pPr>
              <w:widowControl w:val="0"/>
              <w:autoSpaceDE w:val="0"/>
              <w:autoSpaceDN w:val="0"/>
              <w:adjustRightInd w:val="0"/>
              <w:contextualSpacing/>
              <w:rPr>
                <w:sz w:val="28"/>
                <w:szCs w:val="28"/>
              </w:rPr>
            </w:pPr>
            <w:r w:rsidRPr="0031445C">
              <w:rPr>
                <w:sz w:val="28"/>
                <w:szCs w:val="28"/>
              </w:rPr>
              <w:t>2022 год – 250,0 тыс. руб.;</w:t>
            </w:r>
          </w:p>
          <w:p w14:paraId="247F3433" w14:textId="77777777" w:rsidR="00873912" w:rsidRPr="0031445C" w:rsidRDefault="00873912" w:rsidP="00630EEC">
            <w:pPr>
              <w:widowControl w:val="0"/>
              <w:autoSpaceDE w:val="0"/>
              <w:autoSpaceDN w:val="0"/>
              <w:adjustRightInd w:val="0"/>
              <w:contextualSpacing/>
              <w:jc w:val="both"/>
              <w:rPr>
                <w:sz w:val="28"/>
                <w:szCs w:val="28"/>
              </w:rPr>
            </w:pPr>
            <w:r w:rsidRPr="0031445C">
              <w:rPr>
                <w:sz w:val="28"/>
                <w:szCs w:val="28"/>
              </w:rPr>
              <w:t>2023 год – 160,0 тыс. руб.;</w:t>
            </w:r>
          </w:p>
          <w:p w14:paraId="3F024136" w14:textId="77777777" w:rsidR="00873912" w:rsidRPr="0031445C" w:rsidRDefault="00873912" w:rsidP="00630EEC">
            <w:pPr>
              <w:widowControl w:val="0"/>
              <w:autoSpaceDE w:val="0"/>
              <w:autoSpaceDN w:val="0"/>
              <w:adjustRightInd w:val="0"/>
              <w:contextualSpacing/>
              <w:jc w:val="both"/>
              <w:rPr>
                <w:sz w:val="28"/>
                <w:szCs w:val="28"/>
              </w:rPr>
            </w:pPr>
            <w:r w:rsidRPr="0031445C">
              <w:rPr>
                <w:sz w:val="28"/>
                <w:szCs w:val="28"/>
              </w:rPr>
              <w:t>2024 год – 1160,0 тыс. руб.;</w:t>
            </w:r>
          </w:p>
          <w:p w14:paraId="548C8B0C" w14:textId="77777777" w:rsidR="00873912" w:rsidRPr="0031445C" w:rsidRDefault="00873912" w:rsidP="00630EEC">
            <w:pPr>
              <w:widowControl w:val="0"/>
              <w:autoSpaceDE w:val="0"/>
              <w:autoSpaceDN w:val="0"/>
              <w:adjustRightInd w:val="0"/>
              <w:contextualSpacing/>
              <w:rPr>
                <w:sz w:val="28"/>
                <w:szCs w:val="28"/>
              </w:rPr>
            </w:pPr>
            <w:r w:rsidRPr="0031445C">
              <w:rPr>
                <w:sz w:val="28"/>
                <w:szCs w:val="28"/>
              </w:rPr>
              <w:t>2025 год – 1160,0 тыс. руб.;</w:t>
            </w:r>
          </w:p>
          <w:p w14:paraId="2F5D3CBD" w14:textId="2572F5B7" w:rsidR="00873912" w:rsidRPr="0031445C" w:rsidRDefault="00873912" w:rsidP="00630EEC">
            <w:pPr>
              <w:widowControl w:val="0"/>
              <w:tabs>
                <w:tab w:val="left" w:pos="993"/>
                <w:tab w:val="left" w:pos="1560"/>
              </w:tabs>
              <w:autoSpaceDE w:val="0"/>
              <w:autoSpaceDN w:val="0"/>
              <w:contextualSpacing/>
              <w:rPr>
                <w:color w:val="000000"/>
                <w:sz w:val="28"/>
                <w:szCs w:val="28"/>
              </w:rPr>
            </w:pPr>
            <w:r>
              <w:rPr>
                <w:sz w:val="28"/>
                <w:szCs w:val="28"/>
              </w:rPr>
              <w:t>2026 год – 1160,0 тыс. руб.</w:t>
            </w:r>
          </w:p>
        </w:tc>
        <w:tc>
          <w:tcPr>
            <w:tcW w:w="136" w:type="pct"/>
            <w:tcBorders>
              <w:left w:val="single" w:sz="4" w:space="0" w:color="auto"/>
            </w:tcBorders>
          </w:tcPr>
          <w:p w14:paraId="26EFF761"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5EF1FA1C"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0414F505"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3308630F"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63CD10A9"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57730A6D"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7363EE0E"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5BB095F5"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5DEF803E" w14:textId="77777777" w:rsidR="00873912" w:rsidRPr="0031445C" w:rsidRDefault="00873912"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514AEFF4" w14:textId="77777777" w:rsidR="00873912" w:rsidRDefault="00873912" w:rsidP="00630EEC">
      <w:pPr>
        <w:widowControl w:val="0"/>
        <w:tabs>
          <w:tab w:val="left" w:pos="1134"/>
        </w:tabs>
        <w:autoSpaceDE w:val="0"/>
        <w:autoSpaceDN w:val="0"/>
        <w:adjustRightInd w:val="0"/>
        <w:contextualSpacing/>
        <w:jc w:val="both"/>
        <w:rPr>
          <w:sz w:val="28"/>
          <w:szCs w:val="28"/>
        </w:rPr>
      </w:pPr>
    </w:p>
    <w:p w14:paraId="42E43730" w14:textId="77777777" w:rsidR="00873912" w:rsidRDefault="00873912" w:rsidP="00630EEC">
      <w:pPr>
        <w:widowControl w:val="0"/>
        <w:tabs>
          <w:tab w:val="left" w:pos="1134"/>
        </w:tabs>
        <w:autoSpaceDE w:val="0"/>
        <w:autoSpaceDN w:val="0"/>
        <w:adjustRightInd w:val="0"/>
        <w:ind w:firstLine="709"/>
        <w:contextualSpacing/>
        <w:jc w:val="both"/>
        <w:rPr>
          <w:sz w:val="28"/>
          <w:szCs w:val="28"/>
        </w:rPr>
      </w:pPr>
      <w:r>
        <w:rPr>
          <w:sz w:val="28"/>
          <w:szCs w:val="28"/>
        </w:rPr>
        <w:t xml:space="preserve">строку «Ожидаемые конечные результаты подпрограммы» изложить в новой </w:t>
      </w:r>
      <w:r>
        <w:rPr>
          <w:sz w:val="28"/>
          <w:szCs w:val="28"/>
        </w:rPr>
        <w:lastRenderedPageBreak/>
        <w:t>редакции:</w:t>
      </w:r>
    </w:p>
    <w:p w14:paraId="4825F438" w14:textId="77777777" w:rsidR="00873912" w:rsidRDefault="00873912" w:rsidP="00630EEC">
      <w:pPr>
        <w:widowControl w:val="0"/>
        <w:tabs>
          <w:tab w:val="left" w:pos="1134"/>
        </w:tabs>
        <w:autoSpaceDE w:val="0"/>
        <w:autoSpaceDN w:val="0"/>
        <w:adjustRightInd w:val="0"/>
        <w:ind w:firstLine="709"/>
        <w:contextualSpacing/>
        <w:jc w:val="both"/>
        <w:rPr>
          <w:sz w:val="28"/>
          <w:szCs w:val="28"/>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873912" w:rsidRPr="0031445C" w14:paraId="19D4C327" w14:textId="77777777" w:rsidTr="002F4D70">
        <w:trPr>
          <w:jc w:val="center"/>
        </w:trPr>
        <w:tc>
          <w:tcPr>
            <w:tcW w:w="139" w:type="pct"/>
            <w:tcBorders>
              <w:right w:val="single" w:sz="4" w:space="0" w:color="auto"/>
            </w:tcBorders>
          </w:tcPr>
          <w:p w14:paraId="7316E2A1" w14:textId="77777777" w:rsidR="00873912" w:rsidRPr="0031445C" w:rsidRDefault="00873912"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0135F8" w14:textId="77777777" w:rsidR="00873912" w:rsidRPr="0031445C" w:rsidRDefault="00873912" w:rsidP="00630EEC">
            <w:pPr>
              <w:widowControl w:val="0"/>
              <w:tabs>
                <w:tab w:val="left" w:pos="993"/>
                <w:tab w:val="left" w:pos="1560"/>
              </w:tabs>
              <w:autoSpaceDE w:val="0"/>
              <w:autoSpaceDN w:val="0"/>
              <w:contextualSpacing/>
              <w:rPr>
                <w:color w:val="000000"/>
                <w:sz w:val="28"/>
                <w:szCs w:val="28"/>
              </w:rPr>
            </w:pPr>
            <w:r>
              <w:rPr>
                <w:sz w:val="28"/>
                <w:szCs w:val="28"/>
              </w:rPr>
              <w:t>Ожидаемые конечные результаты реализации подпрограммы</w:t>
            </w:r>
          </w:p>
        </w:tc>
        <w:tc>
          <w:tcPr>
            <w:tcW w:w="29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DB3FBC" w14:textId="62C97E59" w:rsidR="00873912" w:rsidRPr="00BD6D8C" w:rsidRDefault="00873912" w:rsidP="00630EEC">
            <w:pPr>
              <w:widowControl w:val="0"/>
              <w:tabs>
                <w:tab w:val="left" w:pos="993"/>
                <w:tab w:val="left" w:pos="1560"/>
              </w:tabs>
              <w:autoSpaceDE w:val="0"/>
              <w:autoSpaceDN w:val="0"/>
              <w:contextualSpacing/>
              <w:rPr>
                <w:color w:val="FF0000"/>
                <w:sz w:val="28"/>
                <w:szCs w:val="28"/>
              </w:rPr>
            </w:pPr>
            <w:r w:rsidRPr="00D263CA">
              <w:rPr>
                <w:sz w:val="28"/>
                <w:szCs w:val="28"/>
              </w:rPr>
              <w:t xml:space="preserve">Увеличение укомплектованности врачебными кадрами штатов </w:t>
            </w:r>
            <w:r w:rsidR="00B377BE">
              <w:rPr>
                <w:sz w:val="28"/>
                <w:szCs w:val="28"/>
              </w:rPr>
              <w:t xml:space="preserve">ОГБУЗ </w:t>
            </w:r>
            <w:r w:rsidRPr="00D263CA">
              <w:rPr>
                <w:sz w:val="28"/>
                <w:szCs w:val="28"/>
              </w:rPr>
              <w:t>«</w:t>
            </w:r>
            <w:proofErr w:type="spellStart"/>
            <w:r w:rsidRPr="00D263CA">
              <w:rPr>
                <w:sz w:val="28"/>
                <w:szCs w:val="28"/>
              </w:rPr>
              <w:t>Тулунская</w:t>
            </w:r>
            <w:proofErr w:type="spellEnd"/>
            <w:r w:rsidRPr="00D263CA">
              <w:rPr>
                <w:sz w:val="28"/>
                <w:szCs w:val="28"/>
              </w:rPr>
              <w:t xml:space="preserve"> городская больница» - </w:t>
            </w:r>
            <w:r w:rsidR="00D263CA" w:rsidRPr="00D263CA">
              <w:rPr>
                <w:sz w:val="28"/>
                <w:szCs w:val="28"/>
              </w:rPr>
              <w:t>69,4 %.</w:t>
            </w:r>
          </w:p>
        </w:tc>
        <w:tc>
          <w:tcPr>
            <w:tcW w:w="136" w:type="pct"/>
            <w:tcBorders>
              <w:left w:val="single" w:sz="4" w:space="0" w:color="auto"/>
            </w:tcBorders>
          </w:tcPr>
          <w:p w14:paraId="3828EC49"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3B7B49CD"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2002787B" w14:textId="77777777" w:rsidR="00873912" w:rsidRPr="0031445C" w:rsidRDefault="00873912"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124F790D" w14:textId="77777777" w:rsidR="00873912" w:rsidRDefault="00873912" w:rsidP="00630EEC">
      <w:pPr>
        <w:widowControl w:val="0"/>
        <w:tabs>
          <w:tab w:val="left" w:pos="1134"/>
        </w:tabs>
        <w:autoSpaceDE w:val="0"/>
        <w:autoSpaceDN w:val="0"/>
        <w:adjustRightInd w:val="0"/>
        <w:ind w:firstLine="709"/>
        <w:contextualSpacing/>
        <w:jc w:val="both"/>
        <w:rPr>
          <w:sz w:val="28"/>
          <w:szCs w:val="28"/>
        </w:rPr>
      </w:pPr>
    </w:p>
    <w:p w14:paraId="409E5A3F" w14:textId="77777777" w:rsidR="00873912" w:rsidRDefault="00873912" w:rsidP="00630EEC">
      <w:pPr>
        <w:widowControl w:val="0"/>
        <w:tabs>
          <w:tab w:val="left" w:pos="1134"/>
        </w:tabs>
        <w:autoSpaceDE w:val="0"/>
        <w:autoSpaceDN w:val="0"/>
        <w:adjustRightInd w:val="0"/>
        <w:ind w:firstLine="709"/>
        <w:contextualSpacing/>
        <w:jc w:val="both"/>
        <w:rPr>
          <w:color w:val="000000"/>
          <w:sz w:val="28"/>
          <w:szCs w:val="28"/>
        </w:rPr>
      </w:pPr>
      <w:r>
        <w:rPr>
          <w:sz w:val="28"/>
          <w:szCs w:val="28"/>
        </w:rPr>
        <w:t xml:space="preserve">- в </w:t>
      </w:r>
      <w:r w:rsidRPr="0031445C">
        <w:rPr>
          <w:sz w:val="28"/>
          <w:szCs w:val="28"/>
        </w:rPr>
        <w:t>абзац</w:t>
      </w:r>
      <w:r>
        <w:rPr>
          <w:sz w:val="28"/>
          <w:szCs w:val="28"/>
        </w:rPr>
        <w:t>е</w:t>
      </w:r>
      <w:r w:rsidRPr="0031445C">
        <w:rPr>
          <w:sz w:val="28"/>
          <w:szCs w:val="28"/>
        </w:rPr>
        <w:t xml:space="preserve"> </w:t>
      </w:r>
      <w:r>
        <w:rPr>
          <w:sz w:val="28"/>
          <w:szCs w:val="28"/>
        </w:rPr>
        <w:t>восьмом</w:t>
      </w:r>
      <w:r w:rsidRPr="0031445C">
        <w:rPr>
          <w:sz w:val="28"/>
          <w:szCs w:val="28"/>
        </w:rPr>
        <w:t xml:space="preserve"> раздела 1 </w:t>
      </w:r>
      <w:r>
        <w:rPr>
          <w:sz w:val="28"/>
          <w:szCs w:val="28"/>
        </w:rPr>
        <w:t>«ЦЕЛЬ И ЗАДАЧИ ПОДПРОГРАММЫ, ЦЕЛЕВЫЕ ПОКАЗАТЕЛИ ПОДПРОГРАММЫ, СРОКИ РЕАЛИЗАЦИИ»</w:t>
      </w:r>
      <w:r w:rsidRPr="006D1FD6">
        <w:rPr>
          <w:color w:val="000000"/>
          <w:sz w:val="28"/>
          <w:szCs w:val="28"/>
        </w:rPr>
        <w:t xml:space="preserve"> </w:t>
      </w:r>
      <w:r>
        <w:rPr>
          <w:color w:val="000000"/>
          <w:sz w:val="28"/>
          <w:szCs w:val="28"/>
        </w:rPr>
        <w:t>цифры «2025» заменить цифрами «2026»;</w:t>
      </w:r>
    </w:p>
    <w:p w14:paraId="1B75277A" w14:textId="4ED622B2" w:rsidR="0031445C" w:rsidRDefault="00873912" w:rsidP="00630EEC">
      <w:pPr>
        <w:widowControl w:val="0"/>
        <w:tabs>
          <w:tab w:val="left" w:pos="1134"/>
        </w:tabs>
        <w:autoSpaceDE w:val="0"/>
        <w:autoSpaceDN w:val="0"/>
        <w:adjustRightInd w:val="0"/>
        <w:ind w:firstLine="709"/>
        <w:contextualSpacing/>
        <w:jc w:val="both"/>
        <w:rPr>
          <w:sz w:val="28"/>
          <w:szCs w:val="28"/>
        </w:rPr>
      </w:pPr>
      <w:r>
        <w:rPr>
          <w:color w:val="000000"/>
          <w:sz w:val="28"/>
          <w:szCs w:val="28"/>
        </w:rPr>
        <w:t xml:space="preserve">- </w:t>
      </w:r>
      <w:r w:rsidR="0031445C" w:rsidRPr="00873912">
        <w:rPr>
          <w:sz w:val="28"/>
          <w:szCs w:val="28"/>
        </w:rPr>
        <w:t xml:space="preserve">абзац </w:t>
      </w:r>
      <w:r>
        <w:rPr>
          <w:sz w:val="28"/>
          <w:szCs w:val="28"/>
        </w:rPr>
        <w:t>четвертый</w:t>
      </w:r>
      <w:r w:rsidR="0031445C" w:rsidRPr="00873912">
        <w:rPr>
          <w:sz w:val="28"/>
          <w:szCs w:val="28"/>
        </w:rPr>
        <w:t xml:space="preserve"> раздела 4 </w:t>
      </w:r>
      <w:r>
        <w:rPr>
          <w:sz w:val="28"/>
          <w:szCs w:val="28"/>
        </w:rPr>
        <w:t xml:space="preserve">«РЕСУРСНОЕ ОБЕСПЕЧЕНИЕ </w:t>
      </w:r>
      <w:r w:rsidRPr="00116036">
        <w:rPr>
          <w:sz w:val="28"/>
          <w:szCs w:val="28"/>
        </w:rPr>
        <w:t>ПОДПРОГРАММЫ</w:t>
      </w:r>
      <w:r>
        <w:rPr>
          <w:sz w:val="28"/>
          <w:szCs w:val="28"/>
        </w:rPr>
        <w:t xml:space="preserve">» </w:t>
      </w:r>
      <w:r w:rsidR="002F2556">
        <w:rPr>
          <w:sz w:val="28"/>
          <w:szCs w:val="28"/>
        </w:rPr>
        <w:t>исключить</w:t>
      </w:r>
      <w:r w:rsidR="0031445C" w:rsidRPr="00873912">
        <w:rPr>
          <w:sz w:val="28"/>
          <w:szCs w:val="28"/>
        </w:rPr>
        <w:t>;</w:t>
      </w:r>
    </w:p>
    <w:p w14:paraId="3B680B7A" w14:textId="3709D0A0" w:rsidR="00873912" w:rsidRDefault="002F2556"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6</w:t>
      </w:r>
      <w:r w:rsidR="00873912">
        <w:rPr>
          <w:color w:val="000000"/>
          <w:sz w:val="28"/>
          <w:szCs w:val="28"/>
        </w:rPr>
        <w:t>) в</w:t>
      </w:r>
      <w:r w:rsidR="00873912" w:rsidRPr="00BB4280">
        <w:rPr>
          <w:color w:val="000000"/>
          <w:sz w:val="28"/>
          <w:szCs w:val="28"/>
        </w:rPr>
        <w:t xml:space="preserve"> Приложени</w:t>
      </w:r>
      <w:r w:rsidR="00873912">
        <w:rPr>
          <w:color w:val="000000"/>
          <w:sz w:val="28"/>
          <w:szCs w:val="28"/>
        </w:rPr>
        <w:t>и</w:t>
      </w:r>
      <w:r w:rsidR="00873912" w:rsidRPr="00BB4280">
        <w:rPr>
          <w:color w:val="000000"/>
          <w:sz w:val="28"/>
          <w:szCs w:val="28"/>
        </w:rPr>
        <w:t xml:space="preserve"> № </w:t>
      </w:r>
      <w:r>
        <w:rPr>
          <w:color w:val="000000"/>
          <w:sz w:val="28"/>
          <w:szCs w:val="28"/>
        </w:rPr>
        <w:t>3</w:t>
      </w:r>
      <w:r w:rsidR="00873912" w:rsidRPr="00BB4280">
        <w:rPr>
          <w:color w:val="000000"/>
          <w:sz w:val="28"/>
          <w:szCs w:val="28"/>
        </w:rPr>
        <w:t xml:space="preserve"> к </w:t>
      </w:r>
      <w:r w:rsidR="00873912">
        <w:rPr>
          <w:color w:val="000000"/>
          <w:sz w:val="28"/>
          <w:szCs w:val="28"/>
        </w:rPr>
        <w:t>Программе:</w:t>
      </w:r>
    </w:p>
    <w:p w14:paraId="218D109A" w14:textId="77777777" w:rsidR="00873912" w:rsidRDefault="00873912"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нумерационном заголовке цифры «2025» заменить цифрами «2026»;</w:t>
      </w:r>
    </w:p>
    <w:p w14:paraId="3BC2B026" w14:textId="77777777" w:rsidR="00873912" w:rsidRDefault="00873912"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xml:space="preserve">- </w:t>
      </w:r>
      <w:r w:rsidRPr="005C28E4">
        <w:rPr>
          <w:rFonts w:eastAsiaTheme="minorHAnsi"/>
          <w:sz w:val="28"/>
          <w:szCs w:val="28"/>
          <w:lang w:eastAsia="en-US"/>
        </w:rPr>
        <w:t xml:space="preserve">индивидуализированном </w:t>
      </w:r>
      <w:hyperlink r:id="rId12" w:history="1">
        <w:r w:rsidRPr="005C28E4">
          <w:rPr>
            <w:rFonts w:eastAsiaTheme="minorHAnsi"/>
            <w:sz w:val="28"/>
            <w:szCs w:val="28"/>
            <w:lang w:eastAsia="en-US"/>
          </w:rPr>
          <w:t>заголовке</w:t>
        </w:r>
      </w:hyperlink>
      <w:r>
        <w:rPr>
          <w:rFonts w:eastAsiaTheme="minorHAnsi"/>
          <w:sz w:val="28"/>
          <w:szCs w:val="28"/>
          <w:lang w:eastAsia="en-US"/>
        </w:rPr>
        <w:t xml:space="preserve"> </w:t>
      </w:r>
      <w:r>
        <w:rPr>
          <w:color w:val="000000"/>
          <w:sz w:val="28"/>
          <w:szCs w:val="28"/>
        </w:rPr>
        <w:t>цифры «2025» заменить цифрами «2026»;</w:t>
      </w:r>
    </w:p>
    <w:p w14:paraId="36EC713B" w14:textId="77777777" w:rsidR="00873912" w:rsidRDefault="00873912"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паспорте:</w:t>
      </w:r>
    </w:p>
    <w:p w14:paraId="27C0AC97" w14:textId="77777777" w:rsidR="00873912" w:rsidRPr="005C28E4" w:rsidRDefault="00873912" w:rsidP="00630EEC">
      <w:pPr>
        <w:widowControl w:val="0"/>
        <w:tabs>
          <w:tab w:val="left" w:pos="993"/>
          <w:tab w:val="left" w:pos="1560"/>
        </w:tabs>
        <w:autoSpaceDE w:val="0"/>
        <w:autoSpaceDN w:val="0"/>
        <w:ind w:firstLine="709"/>
        <w:contextualSpacing/>
        <w:jc w:val="both"/>
        <w:rPr>
          <w:sz w:val="28"/>
          <w:szCs w:val="28"/>
        </w:rPr>
      </w:pPr>
      <w:r>
        <w:rPr>
          <w:rFonts w:eastAsiaTheme="minorHAnsi"/>
          <w:sz w:val="28"/>
          <w:szCs w:val="28"/>
          <w:lang w:eastAsia="en-US"/>
        </w:rPr>
        <w:t xml:space="preserve">в </w:t>
      </w:r>
      <w:r w:rsidRPr="005C28E4">
        <w:rPr>
          <w:rFonts w:eastAsiaTheme="minorHAnsi"/>
          <w:sz w:val="28"/>
          <w:szCs w:val="28"/>
          <w:lang w:eastAsia="en-US"/>
        </w:rPr>
        <w:t xml:space="preserve">индивидуализированном </w:t>
      </w:r>
      <w:hyperlink r:id="rId13" w:history="1">
        <w:r w:rsidRPr="005C28E4">
          <w:rPr>
            <w:rFonts w:eastAsiaTheme="minorHAnsi"/>
            <w:sz w:val="28"/>
            <w:szCs w:val="28"/>
            <w:lang w:eastAsia="en-US"/>
          </w:rPr>
          <w:t>заголовке</w:t>
        </w:r>
      </w:hyperlink>
      <w:r>
        <w:rPr>
          <w:rFonts w:eastAsiaTheme="minorHAnsi"/>
          <w:sz w:val="28"/>
          <w:szCs w:val="28"/>
          <w:lang w:eastAsia="en-US"/>
        </w:rPr>
        <w:t xml:space="preserve"> </w:t>
      </w:r>
      <w:r>
        <w:rPr>
          <w:color w:val="000000"/>
          <w:sz w:val="28"/>
          <w:szCs w:val="28"/>
        </w:rPr>
        <w:t>цифры «2025» заменить цифрами «2026»;</w:t>
      </w:r>
    </w:p>
    <w:p w14:paraId="25A9F3A0" w14:textId="77777777" w:rsidR="00873912" w:rsidRDefault="00873912" w:rsidP="00630EEC">
      <w:pPr>
        <w:widowControl w:val="0"/>
        <w:tabs>
          <w:tab w:val="left" w:pos="993"/>
          <w:tab w:val="left" w:pos="1560"/>
        </w:tabs>
        <w:autoSpaceDE w:val="0"/>
        <w:autoSpaceDN w:val="0"/>
        <w:ind w:firstLine="709"/>
        <w:contextualSpacing/>
        <w:jc w:val="both"/>
        <w:rPr>
          <w:rFonts w:eastAsia="Calibri"/>
          <w:sz w:val="28"/>
          <w:szCs w:val="28"/>
          <w:lang w:eastAsia="en-US"/>
        </w:rPr>
      </w:pPr>
      <w:r>
        <w:rPr>
          <w:color w:val="000000"/>
          <w:sz w:val="28"/>
          <w:szCs w:val="28"/>
        </w:rPr>
        <w:t>в с</w:t>
      </w:r>
      <w:r w:rsidRPr="0031445C">
        <w:rPr>
          <w:color w:val="000000"/>
          <w:sz w:val="28"/>
          <w:szCs w:val="28"/>
        </w:rPr>
        <w:t>трок</w:t>
      </w:r>
      <w:r>
        <w:rPr>
          <w:color w:val="000000"/>
          <w:sz w:val="28"/>
          <w:szCs w:val="28"/>
        </w:rPr>
        <w:t>е</w:t>
      </w:r>
      <w:r w:rsidRPr="0031445C">
        <w:rPr>
          <w:color w:val="000000"/>
          <w:sz w:val="28"/>
          <w:szCs w:val="28"/>
        </w:rPr>
        <w:t xml:space="preserve"> «Наименование муниципальной программы» </w:t>
      </w:r>
      <w:r>
        <w:rPr>
          <w:color w:val="000000"/>
          <w:sz w:val="28"/>
          <w:szCs w:val="28"/>
        </w:rPr>
        <w:t>цифры «2025» заменить цифрами «2026»;</w:t>
      </w:r>
    </w:p>
    <w:p w14:paraId="03F401A4" w14:textId="77777777" w:rsidR="00873912" w:rsidRDefault="00873912"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r>
        <w:rPr>
          <w:rFonts w:eastAsia="Calibri"/>
          <w:sz w:val="28"/>
          <w:szCs w:val="28"/>
          <w:lang w:eastAsia="en-US"/>
        </w:rPr>
        <w:t xml:space="preserve">в </w:t>
      </w:r>
      <w:r w:rsidRPr="0031445C">
        <w:rPr>
          <w:rFonts w:eastAsia="Calibri"/>
          <w:sz w:val="28"/>
          <w:szCs w:val="28"/>
          <w:lang w:eastAsia="en-US"/>
        </w:rPr>
        <w:t>строк</w:t>
      </w:r>
      <w:r>
        <w:rPr>
          <w:rFonts w:eastAsia="Calibri"/>
          <w:sz w:val="28"/>
          <w:szCs w:val="28"/>
          <w:lang w:eastAsia="en-US"/>
        </w:rPr>
        <w:t>е</w:t>
      </w:r>
      <w:r w:rsidRPr="0031445C">
        <w:rPr>
          <w:rFonts w:eastAsia="Calibri"/>
          <w:sz w:val="28"/>
          <w:szCs w:val="28"/>
          <w:lang w:eastAsia="en-US"/>
        </w:rPr>
        <w:t xml:space="preserve"> «Наименование подпрограммы» </w:t>
      </w:r>
      <w:r>
        <w:rPr>
          <w:color w:val="000000"/>
          <w:sz w:val="28"/>
          <w:szCs w:val="28"/>
        </w:rPr>
        <w:t>цифры «2025» заменить цифрами «2026»;</w:t>
      </w:r>
      <w:r>
        <w:rPr>
          <w:rFonts w:eastAsia="Calibri"/>
          <w:sz w:val="28"/>
          <w:szCs w:val="28"/>
          <w:lang w:eastAsia="en-US"/>
        </w:rPr>
        <w:t xml:space="preserve"> </w:t>
      </w:r>
    </w:p>
    <w:p w14:paraId="42EFB31D" w14:textId="77777777" w:rsidR="00873912" w:rsidRDefault="00873912"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r>
        <w:rPr>
          <w:rFonts w:eastAsia="Calibri"/>
          <w:sz w:val="28"/>
          <w:szCs w:val="28"/>
          <w:lang w:eastAsia="en-US"/>
        </w:rPr>
        <w:t xml:space="preserve">в </w:t>
      </w:r>
      <w:r w:rsidRPr="0031445C">
        <w:rPr>
          <w:sz w:val="28"/>
          <w:szCs w:val="28"/>
        </w:rPr>
        <w:t>строк</w:t>
      </w:r>
      <w:r>
        <w:rPr>
          <w:sz w:val="28"/>
          <w:szCs w:val="28"/>
        </w:rPr>
        <w:t>е</w:t>
      </w:r>
      <w:r w:rsidRPr="0031445C">
        <w:rPr>
          <w:sz w:val="28"/>
          <w:szCs w:val="28"/>
        </w:rPr>
        <w:t xml:space="preserve"> «Сроки реализации подпрограммы» </w:t>
      </w:r>
      <w:r>
        <w:rPr>
          <w:color w:val="000000"/>
          <w:sz w:val="28"/>
          <w:szCs w:val="28"/>
        </w:rPr>
        <w:t>цифры «2025» заменить цифрами «2026»;</w:t>
      </w:r>
      <w:r w:rsidRPr="0031445C">
        <w:rPr>
          <w:sz w:val="28"/>
          <w:szCs w:val="28"/>
        </w:rPr>
        <w:t xml:space="preserve"> </w:t>
      </w:r>
    </w:p>
    <w:p w14:paraId="00B744C4" w14:textId="77777777" w:rsidR="00873912" w:rsidRDefault="00873912" w:rsidP="00630EEC">
      <w:pPr>
        <w:widowControl w:val="0"/>
        <w:tabs>
          <w:tab w:val="left" w:pos="993"/>
          <w:tab w:val="left" w:pos="1134"/>
          <w:tab w:val="left" w:pos="1560"/>
        </w:tabs>
        <w:autoSpaceDE w:val="0"/>
        <w:autoSpaceDN w:val="0"/>
        <w:ind w:firstLine="709"/>
        <w:contextualSpacing/>
        <w:jc w:val="both"/>
        <w:rPr>
          <w:sz w:val="28"/>
          <w:szCs w:val="28"/>
        </w:rPr>
      </w:pPr>
      <w:r w:rsidRPr="0031445C">
        <w:rPr>
          <w:sz w:val="28"/>
          <w:szCs w:val="28"/>
        </w:rPr>
        <w:t>строку «Ресурсное обеспечение подпрограммы» изложить в следующей редакции:</w:t>
      </w:r>
    </w:p>
    <w:p w14:paraId="11D5D5E4" w14:textId="77777777" w:rsidR="00873912" w:rsidRPr="004E6F1B" w:rsidRDefault="00873912"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873912" w:rsidRPr="0031445C" w14:paraId="082D7BE3" w14:textId="77777777" w:rsidTr="002F4D70">
        <w:trPr>
          <w:jc w:val="center"/>
        </w:trPr>
        <w:tc>
          <w:tcPr>
            <w:tcW w:w="139" w:type="pct"/>
            <w:tcBorders>
              <w:right w:val="single" w:sz="4" w:space="0" w:color="auto"/>
            </w:tcBorders>
          </w:tcPr>
          <w:p w14:paraId="537B58A1" w14:textId="77777777" w:rsidR="00873912" w:rsidRPr="0031445C" w:rsidRDefault="00873912"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0404CC" w14:textId="77777777" w:rsidR="00873912" w:rsidRPr="0031445C" w:rsidRDefault="00873912" w:rsidP="00630EEC">
            <w:pPr>
              <w:widowControl w:val="0"/>
              <w:tabs>
                <w:tab w:val="left" w:pos="993"/>
                <w:tab w:val="left" w:pos="1560"/>
              </w:tabs>
              <w:autoSpaceDE w:val="0"/>
              <w:autoSpaceDN w:val="0"/>
              <w:contextualSpacing/>
              <w:rPr>
                <w:color w:val="000000"/>
                <w:sz w:val="28"/>
                <w:szCs w:val="28"/>
              </w:rPr>
            </w:pPr>
            <w:r w:rsidRPr="0031445C">
              <w:rPr>
                <w:sz w:val="28"/>
                <w:szCs w:val="28"/>
              </w:rPr>
              <w:t xml:space="preserve">Ресурсное обеспечение </w:t>
            </w:r>
            <w:r>
              <w:rPr>
                <w:sz w:val="28"/>
                <w:szCs w:val="28"/>
              </w:rPr>
              <w:t>подпрограммы</w:t>
            </w:r>
          </w:p>
        </w:tc>
        <w:tc>
          <w:tcPr>
            <w:tcW w:w="29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134625" w14:textId="77777777" w:rsidR="002F2556" w:rsidRPr="0031445C" w:rsidRDefault="002F2556" w:rsidP="00630EEC">
            <w:pPr>
              <w:widowControl w:val="0"/>
              <w:autoSpaceDE w:val="0"/>
              <w:autoSpaceDN w:val="0"/>
              <w:adjustRightInd w:val="0"/>
              <w:contextualSpacing/>
              <w:rPr>
                <w:rFonts w:eastAsia="Calibri"/>
                <w:bCs/>
                <w:sz w:val="28"/>
                <w:szCs w:val="28"/>
                <w:lang w:eastAsia="en-US"/>
              </w:rPr>
            </w:pPr>
            <w:r w:rsidRPr="0031445C">
              <w:rPr>
                <w:rFonts w:eastAsia="Calibri"/>
                <w:bCs/>
                <w:sz w:val="28"/>
                <w:szCs w:val="28"/>
                <w:lang w:eastAsia="en-US"/>
              </w:rPr>
              <w:t>Предполагаемый общий объём финансирования подпрограммы составляет 31320,0 тыс. руб., в том числе:</w:t>
            </w:r>
          </w:p>
          <w:p w14:paraId="4976E650"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2021 год - 5170,0 тыс. руб.;</w:t>
            </w:r>
          </w:p>
          <w:p w14:paraId="716E61FA"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2022 год - 5170,0 тыс. руб.;</w:t>
            </w:r>
          </w:p>
          <w:p w14:paraId="32B1A8A2"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2023 год - 5470,0 тыс. руб.;</w:t>
            </w:r>
          </w:p>
          <w:p w14:paraId="649F2F95"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2024 год - 5170,0 тыс. руб.;</w:t>
            </w:r>
          </w:p>
          <w:p w14:paraId="49F15413"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2025 год - 5170,0 тыс. руб.;</w:t>
            </w:r>
          </w:p>
          <w:p w14:paraId="4A333ACA" w14:textId="7F15DF5E"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2026 год – 5170,0 тыс. руб</w:t>
            </w:r>
            <w:r w:rsidR="004D1780">
              <w:rPr>
                <w:rFonts w:eastAsia="Calibri"/>
                <w:bCs/>
                <w:sz w:val="28"/>
                <w:szCs w:val="28"/>
                <w:lang w:eastAsia="en-US"/>
              </w:rPr>
              <w:t>.</w:t>
            </w:r>
          </w:p>
          <w:p w14:paraId="2A6321B7" w14:textId="77777777" w:rsidR="002F2556" w:rsidRPr="0031445C" w:rsidRDefault="002F2556" w:rsidP="00630EEC">
            <w:pPr>
              <w:widowControl w:val="0"/>
              <w:autoSpaceDE w:val="0"/>
              <w:autoSpaceDN w:val="0"/>
              <w:adjustRightInd w:val="0"/>
              <w:contextualSpacing/>
              <w:rPr>
                <w:rFonts w:eastAsia="Calibri"/>
                <w:bCs/>
                <w:sz w:val="28"/>
                <w:szCs w:val="28"/>
                <w:lang w:eastAsia="en-US"/>
              </w:rPr>
            </w:pPr>
            <w:r w:rsidRPr="0031445C">
              <w:rPr>
                <w:rFonts w:eastAsia="Calibri"/>
                <w:bCs/>
                <w:sz w:val="28"/>
                <w:szCs w:val="28"/>
                <w:lang w:eastAsia="en-US"/>
              </w:rPr>
              <w:t xml:space="preserve">Объем средств бюджета </w:t>
            </w:r>
            <w:proofErr w:type="spellStart"/>
            <w:r w:rsidRPr="0031445C">
              <w:rPr>
                <w:rFonts w:eastAsia="Calibri"/>
                <w:bCs/>
                <w:sz w:val="28"/>
                <w:szCs w:val="28"/>
                <w:lang w:eastAsia="en-US"/>
              </w:rPr>
              <w:t>Тулунского</w:t>
            </w:r>
            <w:proofErr w:type="spellEnd"/>
            <w:r w:rsidRPr="0031445C">
              <w:rPr>
                <w:rFonts w:eastAsia="Calibri"/>
                <w:bCs/>
                <w:sz w:val="28"/>
                <w:szCs w:val="28"/>
                <w:lang w:eastAsia="en-US"/>
              </w:rPr>
              <w:t xml:space="preserve"> муниципального района, необходимый для реализации подпрограммы, составляет 420,0 тыс. руб., в том числе:</w:t>
            </w:r>
          </w:p>
          <w:p w14:paraId="38112426"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2021 год - 70,0 тыс. руб.;</w:t>
            </w:r>
          </w:p>
          <w:p w14:paraId="04A4A844"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2022 год - 70,0 тыс. руб.;</w:t>
            </w:r>
          </w:p>
          <w:p w14:paraId="3BD7DFBE"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2023 год - 70,0 тыс. руб.;</w:t>
            </w:r>
          </w:p>
          <w:p w14:paraId="63AF47D9"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2024 год - 70,0 тыс. руб.;</w:t>
            </w:r>
          </w:p>
          <w:p w14:paraId="56644924"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2025 год - 70,0 тыс. руб.;</w:t>
            </w:r>
          </w:p>
          <w:p w14:paraId="6056C6D6"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2026 год – 70,0 тыс. руб.</w:t>
            </w:r>
          </w:p>
          <w:p w14:paraId="7C16FAFF" w14:textId="77777777" w:rsidR="002F2556" w:rsidRPr="0031445C" w:rsidRDefault="002F2556" w:rsidP="00630EEC">
            <w:pPr>
              <w:widowControl w:val="0"/>
              <w:autoSpaceDE w:val="0"/>
              <w:autoSpaceDN w:val="0"/>
              <w:adjustRightInd w:val="0"/>
              <w:contextualSpacing/>
              <w:rPr>
                <w:rFonts w:eastAsia="Calibri"/>
                <w:bCs/>
                <w:sz w:val="28"/>
                <w:szCs w:val="28"/>
                <w:lang w:eastAsia="en-US"/>
              </w:rPr>
            </w:pPr>
            <w:r w:rsidRPr="0031445C">
              <w:rPr>
                <w:rFonts w:eastAsia="Calibri"/>
                <w:bCs/>
                <w:sz w:val="28"/>
                <w:szCs w:val="28"/>
                <w:lang w:eastAsia="en-US"/>
              </w:rPr>
              <w:t xml:space="preserve">Прогнозная оценка расходов Филиала № 15 </w:t>
            </w:r>
            <w:r w:rsidRPr="0031445C">
              <w:rPr>
                <w:rFonts w:eastAsia="Calibri"/>
                <w:bCs/>
                <w:sz w:val="28"/>
                <w:szCs w:val="28"/>
                <w:lang w:eastAsia="en-US"/>
              </w:rPr>
              <w:lastRenderedPageBreak/>
              <w:t>Государственного учреждения - Иркутского регионального отделения Фонда социального страхования Российской Федерации составляет 30600,0 тыс. руб., в том числе:</w:t>
            </w:r>
          </w:p>
          <w:p w14:paraId="18A80120"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2021 год - 5100,0 тыс. руб.;</w:t>
            </w:r>
          </w:p>
          <w:p w14:paraId="003FDF1A"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2022 год - 5100,0 тыс. руб.;</w:t>
            </w:r>
          </w:p>
          <w:p w14:paraId="2D5E9DF2"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2023 год - 5400,0 тыс. руб.;</w:t>
            </w:r>
          </w:p>
          <w:p w14:paraId="21DE1AEB"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2024 год - 5100,0 тыс. руб.;</w:t>
            </w:r>
          </w:p>
          <w:p w14:paraId="60BB6E9A" w14:textId="77777777" w:rsidR="002F2556" w:rsidRPr="0031445C" w:rsidRDefault="002F2556" w:rsidP="00630EEC">
            <w:pPr>
              <w:widowControl w:val="0"/>
              <w:autoSpaceDE w:val="0"/>
              <w:autoSpaceDN w:val="0"/>
              <w:adjustRightInd w:val="0"/>
              <w:contextualSpacing/>
              <w:jc w:val="both"/>
              <w:rPr>
                <w:rFonts w:eastAsia="Calibri"/>
                <w:bCs/>
                <w:sz w:val="28"/>
                <w:szCs w:val="28"/>
                <w:lang w:eastAsia="en-US"/>
              </w:rPr>
            </w:pPr>
            <w:r w:rsidRPr="0031445C">
              <w:rPr>
                <w:rFonts w:eastAsia="Calibri"/>
                <w:bCs/>
                <w:sz w:val="28"/>
                <w:szCs w:val="28"/>
                <w:lang w:eastAsia="en-US"/>
              </w:rPr>
              <w:t>2025 год - 5100,0 тыс. руб.;</w:t>
            </w:r>
          </w:p>
          <w:p w14:paraId="128B1410" w14:textId="5AE0D3E5" w:rsidR="00873912" w:rsidRPr="0031445C" w:rsidRDefault="002F2556" w:rsidP="00630EEC">
            <w:pPr>
              <w:widowControl w:val="0"/>
              <w:tabs>
                <w:tab w:val="left" w:pos="993"/>
                <w:tab w:val="left" w:pos="1560"/>
              </w:tabs>
              <w:autoSpaceDE w:val="0"/>
              <w:autoSpaceDN w:val="0"/>
              <w:contextualSpacing/>
              <w:rPr>
                <w:color w:val="000000"/>
                <w:sz w:val="28"/>
                <w:szCs w:val="28"/>
              </w:rPr>
            </w:pPr>
            <w:r>
              <w:rPr>
                <w:rFonts w:eastAsia="Calibri"/>
                <w:bCs/>
                <w:sz w:val="28"/>
                <w:szCs w:val="28"/>
                <w:lang w:eastAsia="en-US"/>
              </w:rPr>
              <w:t>2026 год – 5100,0 тыс. руб.</w:t>
            </w:r>
          </w:p>
        </w:tc>
        <w:tc>
          <w:tcPr>
            <w:tcW w:w="136" w:type="pct"/>
            <w:tcBorders>
              <w:left w:val="single" w:sz="4" w:space="0" w:color="auto"/>
            </w:tcBorders>
          </w:tcPr>
          <w:p w14:paraId="7C8D7663"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5A03A63B"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590CFF6C"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62AFB1D7"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09467C9F"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7027885F"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37A78F96"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323C36B3" w14:textId="77777777" w:rsidR="00873912" w:rsidRDefault="00873912" w:rsidP="00630EEC">
            <w:pPr>
              <w:widowControl w:val="0"/>
              <w:tabs>
                <w:tab w:val="left" w:pos="993"/>
                <w:tab w:val="left" w:pos="1560"/>
              </w:tabs>
              <w:autoSpaceDE w:val="0"/>
              <w:autoSpaceDN w:val="0"/>
              <w:contextualSpacing/>
              <w:jc w:val="right"/>
              <w:rPr>
                <w:color w:val="000000"/>
                <w:sz w:val="28"/>
                <w:szCs w:val="28"/>
              </w:rPr>
            </w:pPr>
          </w:p>
          <w:p w14:paraId="1A1DCE98"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7438599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6046B1E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3DD56D83"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39E12A0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5E970DB6"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6AD0125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177FA6E5"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0326BE7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2E5A8EF9"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1D01A6C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7DFAB3EE"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41E27A5F"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6BCBD0E0"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30385BCB"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3F60148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5AE2E96C"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7EF74B5C"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2760DB4D"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62163703"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5BE340EC"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4B0B3643" w14:textId="34012BB7" w:rsidR="00873912" w:rsidRPr="0031445C" w:rsidRDefault="00873912"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53F67B3F" w14:textId="77777777" w:rsidR="00873912" w:rsidRDefault="00873912" w:rsidP="00630EEC">
      <w:pPr>
        <w:widowControl w:val="0"/>
        <w:tabs>
          <w:tab w:val="left" w:pos="1134"/>
        </w:tabs>
        <w:autoSpaceDE w:val="0"/>
        <w:autoSpaceDN w:val="0"/>
        <w:adjustRightInd w:val="0"/>
        <w:contextualSpacing/>
        <w:jc w:val="both"/>
        <w:rPr>
          <w:sz w:val="28"/>
          <w:szCs w:val="28"/>
        </w:rPr>
      </w:pPr>
    </w:p>
    <w:p w14:paraId="1474F9B9" w14:textId="4D937F02" w:rsidR="00873912" w:rsidRDefault="002F4D70" w:rsidP="00630EEC">
      <w:pPr>
        <w:widowControl w:val="0"/>
        <w:tabs>
          <w:tab w:val="left" w:pos="1134"/>
        </w:tabs>
        <w:autoSpaceDE w:val="0"/>
        <w:autoSpaceDN w:val="0"/>
        <w:adjustRightInd w:val="0"/>
        <w:ind w:firstLine="709"/>
        <w:contextualSpacing/>
        <w:jc w:val="both"/>
        <w:rPr>
          <w:color w:val="000000"/>
          <w:sz w:val="28"/>
          <w:szCs w:val="28"/>
        </w:rPr>
      </w:pPr>
      <w:r>
        <w:rPr>
          <w:sz w:val="28"/>
          <w:szCs w:val="28"/>
        </w:rPr>
        <w:t xml:space="preserve">- </w:t>
      </w:r>
      <w:r w:rsidR="00873912">
        <w:rPr>
          <w:sz w:val="28"/>
          <w:szCs w:val="28"/>
        </w:rPr>
        <w:t xml:space="preserve">в </w:t>
      </w:r>
      <w:r w:rsidR="00873912" w:rsidRPr="0031445C">
        <w:rPr>
          <w:sz w:val="28"/>
          <w:szCs w:val="28"/>
        </w:rPr>
        <w:t>абзац</w:t>
      </w:r>
      <w:r w:rsidR="00873912">
        <w:rPr>
          <w:sz w:val="28"/>
          <w:szCs w:val="28"/>
        </w:rPr>
        <w:t>е</w:t>
      </w:r>
      <w:r w:rsidR="00873912" w:rsidRPr="0031445C">
        <w:rPr>
          <w:sz w:val="28"/>
          <w:szCs w:val="28"/>
        </w:rPr>
        <w:t xml:space="preserve"> </w:t>
      </w:r>
      <w:r w:rsidR="002F2556">
        <w:rPr>
          <w:sz w:val="28"/>
          <w:szCs w:val="28"/>
        </w:rPr>
        <w:t xml:space="preserve">одиннадцатом </w:t>
      </w:r>
      <w:r w:rsidR="00873912" w:rsidRPr="0031445C">
        <w:rPr>
          <w:sz w:val="28"/>
          <w:szCs w:val="28"/>
        </w:rPr>
        <w:t xml:space="preserve">раздела 1 </w:t>
      </w:r>
      <w:r w:rsidR="00873912">
        <w:rPr>
          <w:sz w:val="28"/>
          <w:szCs w:val="28"/>
        </w:rPr>
        <w:t>«ЦЕЛЬ И ЗАДАЧИ ПОДПРОГРАММЫ, ЦЕЛЕВЫЕ ПОКАЗАТЕЛИ ПОДПРОГРАММЫ, СРОКИ РЕАЛИЗАЦИИ»</w:t>
      </w:r>
      <w:r w:rsidR="00873912" w:rsidRPr="006D1FD6">
        <w:rPr>
          <w:color w:val="000000"/>
          <w:sz w:val="28"/>
          <w:szCs w:val="28"/>
        </w:rPr>
        <w:t xml:space="preserve"> </w:t>
      </w:r>
      <w:r w:rsidR="00873912">
        <w:rPr>
          <w:color w:val="000000"/>
          <w:sz w:val="28"/>
          <w:szCs w:val="28"/>
        </w:rPr>
        <w:t>цифры «2025» заменить цифрами «2026»;</w:t>
      </w:r>
    </w:p>
    <w:p w14:paraId="38F675E7" w14:textId="6DF3DC31" w:rsidR="002F2556" w:rsidRDefault="002F2556"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7) в</w:t>
      </w:r>
      <w:r w:rsidRPr="00BB4280">
        <w:rPr>
          <w:color w:val="000000"/>
          <w:sz w:val="28"/>
          <w:szCs w:val="28"/>
        </w:rPr>
        <w:t xml:space="preserve"> Приложени</w:t>
      </w:r>
      <w:r>
        <w:rPr>
          <w:color w:val="000000"/>
          <w:sz w:val="28"/>
          <w:szCs w:val="28"/>
        </w:rPr>
        <w:t>и</w:t>
      </w:r>
      <w:r w:rsidRPr="00BB4280">
        <w:rPr>
          <w:color w:val="000000"/>
          <w:sz w:val="28"/>
          <w:szCs w:val="28"/>
        </w:rPr>
        <w:t xml:space="preserve"> № </w:t>
      </w:r>
      <w:r w:rsidR="004D1780">
        <w:rPr>
          <w:color w:val="000000"/>
          <w:sz w:val="28"/>
          <w:szCs w:val="28"/>
        </w:rPr>
        <w:t>4</w:t>
      </w:r>
      <w:r w:rsidRPr="00BB4280">
        <w:rPr>
          <w:color w:val="000000"/>
          <w:sz w:val="28"/>
          <w:szCs w:val="28"/>
        </w:rPr>
        <w:t xml:space="preserve"> к </w:t>
      </w:r>
      <w:r>
        <w:rPr>
          <w:color w:val="000000"/>
          <w:sz w:val="28"/>
          <w:szCs w:val="28"/>
        </w:rPr>
        <w:t>Программе:</w:t>
      </w:r>
    </w:p>
    <w:p w14:paraId="6215F23D" w14:textId="77777777" w:rsidR="002F2556" w:rsidRDefault="002F2556"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нумерационном заголовке цифры «2025» заменить цифрами «2026»;</w:t>
      </w:r>
    </w:p>
    <w:p w14:paraId="7EFAE765" w14:textId="77777777" w:rsidR="002F2556" w:rsidRDefault="002F2556"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xml:space="preserve">- </w:t>
      </w:r>
      <w:r w:rsidRPr="005C28E4">
        <w:rPr>
          <w:rFonts w:eastAsiaTheme="minorHAnsi"/>
          <w:sz w:val="28"/>
          <w:szCs w:val="28"/>
          <w:lang w:eastAsia="en-US"/>
        </w:rPr>
        <w:t xml:space="preserve">индивидуализированном </w:t>
      </w:r>
      <w:hyperlink r:id="rId14" w:history="1">
        <w:r w:rsidRPr="005C28E4">
          <w:rPr>
            <w:rFonts w:eastAsiaTheme="minorHAnsi"/>
            <w:sz w:val="28"/>
            <w:szCs w:val="28"/>
            <w:lang w:eastAsia="en-US"/>
          </w:rPr>
          <w:t>заголовке</w:t>
        </w:r>
      </w:hyperlink>
      <w:r>
        <w:rPr>
          <w:rFonts w:eastAsiaTheme="minorHAnsi"/>
          <w:sz w:val="28"/>
          <w:szCs w:val="28"/>
          <w:lang w:eastAsia="en-US"/>
        </w:rPr>
        <w:t xml:space="preserve"> </w:t>
      </w:r>
      <w:r>
        <w:rPr>
          <w:color w:val="000000"/>
          <w:sz w:val="28"/>
          <w:szCs w:val="28"/>
        </w:rPr>
        <w:t>цифры «2025» заменить цифрами «2026»;</w:t>
      </w:r>
    </w:p>
    <w:p w14:paraId="7A8C1AB4" w14:textId="77777777" w:rsidR="002F2556" w:rsidRDefault="002F2556" w:rsidP="00630EEC">
      <w:pPr>
        <w:widowControl w:val="0"/>
        <w:tabs>
          <w:tab w:val="left" w:pos="993"/>
          <w:tab w:val="left" w:pos="1560"/>
        </w:tabs>
        <w:autoSpaceDE w:val="0"/>
        <w:autoSpaceDN w:val="0"/>
        <w:ind w:firstLine="709"/>
        <w:contextualSpacing/>
        <w:jc w:val="both"/>
        <w:rPr>
          <w:color w:val="000000"/>
          <w:sz w:val="28"/>
          <w:szCs w:val="28"/>
        </w:rPr>
      </w:pPr>
      <w:r>
        <w:rPr>
          <w:color w:val="000000"/>
          <w:sz w:val="28"/>
          <w:szCs w:val="28"/>
        </w:rPr>
        <w:t>- в паспорте:</w:t>
      </w:r>
    </w:p>
    <w:p w14:paraId="6BE965E5" w14:textId="77777777" w:rsidR="002F2556" w:rsidRPr="005C28E4" w:rsidRDefault="002F2556" w:rsidP="00630EEC">
      <w:pPr>
        <w:widowControl w:val="0"/>
        <w:tabs>
          <w:tab w:val="left" w:pos="993"/>
          <w:tab w:val="left" w:pos="1560"/>
        </w:tabs>
        <w:autoSpaceDE w:val="0"/>
        <w:autoSpaceDN w:val="0"/>
        <w:ind w:firstLine="709"/>
        <w:contextualSpacing/>
        <w:jc w:val="both"/>
        <w:rPr>
          <w:sz w:val="28"/>
          <w:szCs w:val="28"/>
        </w:rPr>
      </w:pPr>
      <w:r>
        <w:rPr>
          <w:rFonts w:eastAsiaTheme="minorHAnsi"/>
          <w:sz w:val="28"/>
          <w:szCs w:val="28"/>
          <w:lang w:eastAsia="en-US"/>
        </w:rPr>
        <w:t xml:space="preserve">в </w:t>
      </w:r>
      <w:r w:rsidRPr="005C28E4">
        <w:rPr>
          <w:rFonts w:eastAsiaTheme="minorHAnsi"/>
          <w:sz w:val="28"/>
          <w:szCs w:val="28"/>
          <w:lang w:eastAsia="en-US"/>
        </w:rPr>
        <w:t xml:space="preserve">индивидуализированном </w:t>
      </w:r>
      <w:hyperlink r:id="rId15" w:history="1">
        <w:r w:rsidRPr="005C28E4">
          <w:rPr>
            <w:rFonts w:eastAsiaTheme="minorHAnsi"/>
            <w:sz w:val="28"/>
            <w:szCs w:val="28"/>
            <w:lang w:eastAsia="en-US"/>
          </w:rPr>
          <w:t>заголовке</w:t>
        </w:r>
      </w:hyperlink>
      <w:r>
        <w:rPr>
          <w:rFonts w:eastAsiaTheme="minorHAnsi"/>
          <w:sz w:val="28"/>
          <w:szCs w:val="28"/>
          <w:lang w:eastAsia="en-US"/>
        </w:rPr>
        <w:t xml:space="preserve"> </w:t>
      </w:r>
      <w:r>
        <w:rPr>
          <w:color w:val="000000"/>
          <w:sz w:val="28"/>
          <w:szCs w:val="28"/>
        </w:rPr>
        <w:t>цифры «2025» заменить цифрами «2026»;</w:t>
      </w:r>
    </w:p>
    <w:p w14:paraId="73F701CB" w14:textId="77777777" w:rsidR="002F2556" w:rsidRDefault="002F2556" w:rsidP="00630EEC">
      <w:pPr>
        <w:widowControl w:val="0"/>
        <w:tabs>
          <w:tab w:val="left" w:pos="993"/>
          <w:tab w:val="left" w:pos="1560"/>
        </w:tabs>
        <w:autoSpaceDE w:val="0"/>
        <w:autoSpaceDN w:val="0"/>
        <w:ind w:firstLine="709"/>
        <w:contextualSpacing/>
        <w:jc w:val="both"/>
        <w:rPr>
          <w:rFonts w:eastAsia="Calibri"/>
          <w:sz w:val="28"/>
          <w:szCs w:val="28"/>
          <w:lang w:eastAsia="en-US"/>
        </w:rPr>
      </w:pPr>
      <w:r>
        <w:rPr>
          <w:color w:val="000000"/>
          <w:sz w:val="28"/>
          <w:szCs w:val="28"/>
        </w:rPr>
        <w:t>в с</w:t>
      </w:r>
      <w:r w:rsidRPr="0031445C">
        <w:rPr>
          <w:color w:val="000000"/>
          <w:sz w:val="28"/>
          <w:szCs w:val="28"/>
        </w:rPr>
        <w:t>трок</w:t>
      </w:r>
      <w:r>
        <w:rPr>
          <w:color w:val="000000"/>
          <w:sz w:val="28"/>
          <w:szCs w:val="28"/>
        </w:rPr>
        <w:t>е</w:t>
      </w:r>
      <w:r w:rsidRPr="0031445C">
        <w:rPr>
          <w:color w:val="000000"/>
          <w:sz w:val="28"/>
          <w:szCs w:val="28"/>
        </w:rPr>
        <w:t xml:space="preserve"> «Наименование муниципальной программы» </w:t>
      </w:r>
      <w:r>
        <w:rPr>
          <w:color w:val="000000"/>
          <w:sz w:val="28"/>
          <w:szCs w:val="28"/>
        </w:rPr>
        <w:t>цифры «2025» заменить цифрами «2026»;</w:t>
      </w:r>
    </w:p>
    <w:p w14:paraId="02127606" w14:textId="77777777" w:rsidR="004D1780" w:rsidRDefault="002F2556"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r>
        <w:rPr>
          <w:rFonts w:eastAsia="Calibri"/>
          <w:sz w:val="28"/>
          <w:szCs w:val="28"/>
          <w:lang w:eastAsia="en-US"/>
        </w:rPr>
        <w:t xml:space="preserve">в </w:t>
      </w:r>
      <w:r w:rsidRPr="0031445C">
        <w:rPr>
          <w:rFonts w:eastAsia="Calibri"/>
          <w:sz w:val="28"/>
          <w:szCs w:val="28"/>
          <w:lang w:eastAsia="en-US"/>
        </w:rPr>
        <w:t>строк</w:t>
      </w:r>
      <w:r>
        <w:rPr>
          <w:rFonts w:eastAsia="Calibri"/>
          <w:sz w:val="28"/>
          <w:szCs w:val="28"/>
          <w:lang w:eastAsia="en-US"/>
        </w:rPr>
        <w:t>е</w:t>
      </w:r>
      <w:r w:rsidRPr="0031445C">
        <w:rPr>
          <w:rFonts w:eastAsia="Calibri"/>
          <w:sz w:val="28"/>
          <w:szCs w:val="28"/>
          <w:lang w:eastAsia="en-US"/>
        </w:rPr>
        <w:t xml:space="preserve"> «Наименование подпрограммы» </w:t>
      </w:r>
      <w:r>
        <w:rPr>
          <w:color w:val="000000"/>
          <w:sz w:val="28"/>
          <w:szCs w:val="28"/>
        </w:rPr>
        <w:t>цифры «2025» заменить цифрами «2026»;</w:t>
      </w:r>
      <w:r w:rsidR="004D1780">
        <w:rPr>
          <w:rFonts w:eastAsia="Calibri"/>
          <w:sz w:val="28"/>
          <w:szCs w:val="28"/>
          <w:lang w:eastAsia="en-US"/>
        </w:rPr>
        <w:t xml:space="preserve"> </w:t>
      </w:r>
    </w:p>
    <w:p w14:paraId="75BDC898" w14:textId="2582FA53" w:rsidR="004D1780" w:rsidRDefault="004D1780" w:rsidP="00630EEC">
      <w:pPr>
        <w:widowControl w:val="0"/>
        <w:tabs>
          <w:tab w:val="left" w:pos="993"/>
          <w:tab w:val="left" w:pos="1134"/>
          <w:tab w:val="left" w:pos="1560"/>
        </w:tabs>
        <w:autoSpaceDE w:val="0"/>
        <w:autoSpaceDN w:val="0"/>
        <w:ind w:firstLine="709"/>
        <w:contextualSpacing/>
        <w:jc w:val="both"/>
        <w:rPr>
          <w:sz w:val="28"/>
          <w:szCs w:val="28"/>
        </w:rPr>
      </w:pPr>
      <w:r w:rsidRPr="0031445C">
        <w:rPr>
          <w:sz w:val="28"/>
          <w:szCs w:val="28"/>
        </w:rPr>
        <w:t>строку «Задачи подпрограммы» изложить в новой редакции:</w:t>
      </w:r>
    </w:p>
    <w:p w14:paraId="2CCA0B82" w14:textId="77777777" w:rsidR="004D1780" w:rsidRDefault="004D1780" w:rsidP="00630EEC">
      <w:pPr>
        <w:widowControl w:val="0"/>
        <w:tabs>
          <w:tab w:val="left" w:pos="993"/>
          <w:tab w:val="left" w:pos="1134"/>
          <w:tab w:val="left" w:pos="1560"/>
        </w:tabs>
        <w:autoSpaceDE w:val="0"/>
        <w:autoSpaceDN w:val="0"/>
        <w:ind w:firstLine="709"/>
        <w:contextualSpacing/>
        <w:jc w:val="both"/>
        <w:rPr>
          <w:sz w:val="28"/>
          <w:szCs w:val="28"/>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4D1780" w:rsidRPr="0031445C" w14:paraId="4A7B7C57" w14:textId="77777777" w:rsidTr="004D1780">
        <w:trPr>
          <w:jc w:val="center"/>
        </w:trPr>
        <w:tc>
          <w:tcPr>
            <w:tcW w:w="139" w:type="pct"/>
            <w:tcBorders>
              <w:right w:val="single" w:sz="4" w:space="0" w:color="auto"/>
            </w:tcBorders>
          </w:tcPr>
          <w:p w14:paraId="3F2B468A" w14:textId="77777777" w:rsidR="004D1780" w:rsidRPr="0031445C" w:rsidRDefault="004D1780"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3DFF2F" w14:textId="133DEE11" w:rsidR="004D1780" w:rsidRPr="0031445C" w:rsidRDefault="004D1780" w:rsidP="00630EEC">
            <w:pPr>
              <w:widowControl w:val="0"/>
              <w:tabs>
                <w:tab w:val="left" w:pos="993"/>
                <w:tab w:val="left" w:pos="1560"/>
              </w:tabs>
              <w:autoSpaceDE w:val="0"/>
              <w:autoSpaceDN w:val="0"/>
              <w:contextualSpacing/>
              <w:rPr>
                <w:color w:val="000000"/>
                <w:sz w:val="28"/>
                <w:szCs w:val="28"/>
              </w:rPr>
            </w:pPr>
            <w:r w:rsidRPr="0031445C">
              <w:rPr>
                <w:rFonts w:eastAsia="Calibri"/>
                <w:sz w:val="28"/>
                <w:szCs w:val="28"/>
                <w:lang w:eastAsia="en-US"/>
              </w:rPr>
              <w:t>Задачи подпрограммы</w:t>
            </w:r>
          </w:p>
        </w:tc>
        <w:tc>
          <w:tcPr>
            <w:tcW w:w="29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3366B8" w14:textId="167FDAA5" w:rsidR="004D1780" w:rsidRPr="0031445C" w:rsidRDefault="004D1780" w:rsidP="00630EEC">
            <w:pPr>
              <w:widowControl w:val="0"/>
              <w:autoSpaceDE w:val="0"/>
              <w:autoSpaceDN w:val="0"/>
              <w:contextualSpacing/>
              <w:rPr>
                <w:sz w:val="28"/>
                <w:szCs w:val="28"/>
              </w:rPr>
            </w:pPr>
            <w:r>
              <w:rPr>
                <w:rFonts w:eastAsia="Calibri"/>
                <w:sz w:val="28"/>
                <w:szCs w:val="28"/>
                <w:lang w:eastAsia="en-US"/>
              </w:rPr>
              <w:t xml:space="preserve">1. </w:t>
            </w:r>
            <w:r w:rsidRPr="0031445C">
              <w:rPr>
                <w:rFonts w:eastAsia="Calibri"/>
                <w:sz w:val="28"/>
                <w:szCs w:val="28"/>
                <w:lang w:eastAsia="en-US"/>
              </w:rPr>
              <w:t xml:space="preserve">Обеспечение деятельности мэра </w:t>
            </w:r>
            <w:proofErr w:type="spellStart"/>
            <w:r w:rsidRPr="0031445C">
              <w:rPr>
                <w:rFonts w:eastAsia="Calibri"/>
                <w:sz w:val="28"/>
                <w:szCs w:val="28"/>
                <w:lang w:eastAsia="en-US"/>
              </w:rPr>
              <w:t>Тулунского</w:t>
            </w:r>
            <w:proofErr w:type="spellEnd"/>
            <w:r w:rsidRPr="0031445C">
              <w:rPr>
                <w:rFonts w:eastAsia="Calibri"/>
                <w:sz w:val="28"/>
                <w:szCs w:val="28"/>
                <w:lang w:eastAsia="en-US"/>
              </w:rPr>
              <w:t xml:space="preserve"> муниципального района и Администрации </w:t>
            </w:r>
            <w:proofErr w:type="spellStart"/>
            <w:r w:rsidRPr="0031445C">
              <w:rPr>
                <w:rFonts w:eastAsia="Calibri"/>
                <w:sz w:val="28"/>
                <w:szCs w:val="28"/>
                <w:lang w:eastAsia="en-US"/>
              </w:rPr>
              <w:t>Тулунского</w:t>
            </w:r>
            <w:proofErr w:type="spellEnd"/>
            <w:r w:rsidRPr="0031445C">
              <w:rPr>
                <w:rFonts w:eastAsia="Calibri"/>
                <w:sz w:val="28"/>
                <w:szCs w:val="28"/>
                <w:lang w:eastAsia="en-US"/>
              </w:rPr>
              <w:t xml:space="preserve"> муниципального района</w:t>
            </w:r>
            <w:r w:rsidRPr="0031445C">
              <w:rPr>
                <w:sz w:val="28"/>
                <w:szCs w:val="28"/>
              </w:rPr>
              <w:t>.</w:t>
            </w:r>
          </w:p>
          <w:p w14:paraId="1F75FA47" w14:textId="13C979B4" w:rsidR="004D1780" w:rsidRPr="00BD6D8C" w:rsidRDefault="004D1780" w:rsidP="00630EEC">
            <w:pPr>
              <w:widowControl w:val="0"/>
              <w:tabs>
                <w:tab w:val="left" w:pos="993"/>
                <w:tab w:val="left" w:pos="1560"/>
              </w:tabs>
              <w:autoSpaceDE w:val="0"/>
              <w:autoSpaceDN w:val="0"/>
              <w:contextualSpacing/>
              <w:rPr>
                <w:color w:val="FF0000"/>
                <w:sz w:val="28"/>
                <w:szCs w:val="28"/>
              </w:rPr>
            </w:pPr>
            <w:r>
              <w:rPr>
                <w:rFonts w:eastAsia="Calibri"/>
                <w:sz w:val="28"/>
                <w:szCs w:val="28"/>
              </w:rPr>
              <w:t xml:space="preserve">2. </w:t>
            </w:r>
            <w:r w:rsidRPr="0031445C">
              <w:rPr>
                <w:rFonts w:eastAsia="Calibri"/>
                <w:sz w:val="28"/>
                <w:szCs w:val="28"/>
              </w:rPr>
              <w:t>Развитие механизмов оказания поддержк</w:t>
            </w:r>
            <w:r w:rsidR="00972A4B">
              <w:rPr>
                <w:rFonts w:eastAsia="Calibri"/>
                <w:sz w:val="28"/>
                <w:szCs w:val="28"/>
              </w:rPr>
              <w:t>и</w:t>
            </w:r>
            <w:r w:rsidRPr="0031445C">
              <w:rPr>
                <w:rFonts w:eastAsia="Calibri"/>
                <w:sz w:val="28"/>
                <w:szCs w:val="28"/>
              </w:rPr>
              <w:t xml:space="preserve"> общественным организациям </w:t>
            </w:r>
            <w:proofErr w:type="spellStart"/>
            <w:r w:rsidRPr="0031445C">
              <w:rPr>
                <w:rFonts w:eastAsia="Calibri"/>
                <w:sz w:val="28"/>
                <w:szCs w:val="28"/>
              </w:rPr>
              <w:t>Тулунского</w:t>
            </w:r>
            <w:proofErr w:type="spellEnd"/>
            <w:r w:rsidRPr="0031445C">
              <w:rPr>
                <w:rFonts w:eastAsia="Calibri"/>
                <w:sz w:val="28"/>
                <w:szCs w:val="28"/>
              </w:rPr>
              <w:t xml:space="preserve"> муниципального района</w:t>
            </w:r>
            <w:r>
              <w:rPr>
                <w:rFonts w:eastAsia="Calibri"/>
                <w:sz w:val="28"/>
                <w:szCs w:val="28"/>
              </w:rPr>
              <w:t>.</w:t>
            </w:r>
          </w:p>
        </w:tc>
        <w:tc>
          <w:tcPr>
            <w:tcW w:w="136" w:type="pct"/>
            <w:tcBorders>
              <w:left w:val="single" w:sz="4" w:space="0" w:color="auto"/>
            </w:tcBorders>
          </w:tcPr>
          <w:p w14:paraId="0C0F3243"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3E07FE38"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53B087EE"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365B8A48"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70D4B74F"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63C9A994" w14:textId="77777777" w:rsidR="004D1780" w:rsidRPr="0031445C" w:rsidRDefault="004D1780"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0CC56DB3" w14:textId="41E75CFF" w:rsidR="004D1780" w:rsidRDefault="004D1780" w:rsidP="00630EEC">
      <w:pPr>
        <w:widowControl w:val="0"/>
        <w:tabs>
          <w:tab w:val="left" w:pos="1134"/>
        </w:tabs>
        <w:autoSpaceDE w:val="0"/>
        <w:autoSpaceDN w:val="0"/>
        <w:ind w:left="709"/>
        <w:contextualSpacing/>
        <w:jc w:val="both"/>
        <w:rPr>
          <w:sz w:val="28"/>
          <w:szCs w:val="28"/>
        </w:rPr>
      </w:pPr>
    </w:p>
    <w:p w14:paraId="1F1F45E3" w14:textId="77777777" w:rsidR="004D1780" w:rsidRDefault="002F2556" w:rsidP="00630EEC">
      <w:pPr>
        <w:widowControl w:val="0"/>
        <w:tabs>
          <w:tab w:val="left" w:pos="993"/>
          <w:tab w:val="left" w:pos="1134"/>
          <w:tab w:val="left" w:pos="1560"/>
        </w:tabs>
        <w:autoSpaceDE w:val="0"/>
        <w:autoSpaceDN w:val="0"/>
        <w:ind w:firstLine="709"/>
        <w:contextualSpacing/>
        <w:jc w:val="both"/>
        <w:rPr>
          <w:sz w:val="28"/>
          <w:szCs w:val="28"/>
        </w:rPr>
      </w:pPr>
      <w:r>
        <w:rPr>
          <w:rFonts w:eastAsia="Calibri"/>
          <w:sz w:val="28"/>
          <w:szCs w:val="28"/>
          <w:lang w:eastAsia="en-US"/>
        </w:rPr>
        <w:t xml:space="preserve">в </w:t>
      </w:r>
      <w:r w:rsidRPr="0031445C">
        <w:rPr>
          <w:sz w:val="28"/>
          <w:szCs w:val="28"/>
        </w:rPr>
        <w:t>строк</w:t>
      </w:r>
      <w:r>
        <w:rPr>
          <w:sz w:val="28"/>
          <w:szCs w:val="28"/>
        </w:rPr>
        <w:t>е</w:t>
      </w:r>
      <w:r w:rsidRPr="0031445C">
        <w:rPr>
          <w:sz w:val="28"/>
          <w:szCs w:val="28"/>
        </w:rPr>
        <w:t xml:space="preserve"> «Сроки реализации подпрограммы» </w:t>
      </w:r>
      <w:r>
        <w:rPr>
          <w:color w:val="000000"/>
          <w:sz w:val="28"/>
          <w:szCs w:val="28"/>
        </w:rPr>
        <w:t>цифры «2025» заменить цифрами «2026»;</w:t>
      </w:r>
      <w:r w:rsidRPr="0031445C">
        <w:rPr>
          <w:sz w:val="28"/>
          <w:szCs w:val="28"/>
        </w:rPr>
        <w:t xml:space="preserve"> </w:t>
      </w:r>
    </w:p>
    <w:p w14:paraId="292325B6" w14:textId="448F5838" w:rsidR="004D1780" w:rsidRPr="0031445C" w:rsidRDefault="004D1780" w:rsidP="00630EEC">
      <w:pPr>
        <w:widowControl w:val="0"/>
        <w:tabs>
          <w:tab w:val="left" w:pos="993"/>
          <w:tab w:val="left" w:pos="1134"/>
          <w:tab w:val="left" w:pos="1560"/>
        </w:tabs>
        <w:autoSpaceDE w:val="0"/>
        <w:autoSpaceDN w:val="0"/>
        <w:ind w:firstLine="709"/>
        <w:contextualSpacing/>
        <w:jc w:val="both"/>
        <w:rPr>
          <w:sz w:val="28"/>
          <w:szCs w:val="28"/>
        </w:rPr>
      </w:pPr>
      <w:r w:rsidRPr="0031445C">
        <w:rPr>
          <w:sz w:val="28"/>
          <w:szCs w:val="28"/>
        </w:rPr>
        <w:t xml:space="preserve">строку «Целевые показатели подпрограммы» изложить в </w:t>
      </w:r>
      <w:r w:rsidR="00E25028">
        <w:rPr>
          <w:sz w:val="28"/>
          <w:szCs w:val="28"/>
        </w:rPr>
        <w:t xml:space="preserve">следующей </w:t>
      </w:r>
      <w:r w:rsidRPr="0031445C">
        <w:rPr>
          <w:sz w:val="28"/>
          <w:szCs w:val="28"/>
        </w:rPr>
        <w:t>редакции:</w:t>
      </w:r>
    </w:p>
    <w:p w14:paraId="446A7070" w14:textId="6F6F0211" w:rsidR="004D1780" w:rsidRDefault="004D1780" w:rsidP="00630EEC">
      <w:pPr>
        <w:widowControl w:val="0"/>
        <w:tabs>
          <w:tab w:val="left" w:pos="1134"/>
        </w:tabs>
        <w:autoSpaceDE w:val="0"/>
        <w:autoSpaceDN w:val="0"/>
        <w:adjustRightInd w:val="0"/>
        <w:contextualSpacing/>
        <w:jc w:val="both"/>
        <w:rPr>
          <w:sz w:val="28"/>
          <w:szCs w:val="28"/>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4D1780" w:rsidRPr="0031445C" w14:paraId="7C2ADE8E" w14:textId="77777777" w:rsidTr="00F205A5">
        <w:trPr>
          <w:jc w:val="center"/>
        </w:trPr>
        <w:tc>
          <w:tcPr>
            <w:tcW w:w="139" w:type="pct"/>
            <w:tcBorders>
              <w:right w:val="single" w:sz="4" w:space="0" w:color="auto"/>
            </w:tcBorders>
          </w:tcPr>
          <w:p w14:paraId="4099E67C" w14:textId="77777777" w:rsidR="004D1780" w:rsidRPr="0031445C" w:rsidRDefault="004D1780"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2BE848" w14:textId="11F06BDA" w:rsidR="004D1780" w:rsidRPr="0031445C" w:rsidRDefault="004D1780" w:rsidP="00630EEC">
            <w:pPr>
              <w:widowControl w:val="0"/>
              <w:tabs>
                <w:tab w:val="left" w:pos="993"/>
                <w:tab w:val="left" w:pos="1560"/>
              </w:tabs>
              <w:autoSpaceDE w:val="0"/>
              <w:autoSpaceDN w:val="0"/>
              <w:contextualSpacing/>
              <w:rPr>
                <w:color w:val="000000"/>
                <w:sz w:val="28"/>
                <w:szCs w:val="28"/>
              </w:rPr>
            </w:pPr>
            <w:r w:rsidRPr="0031445C">
              <w:rPr>
                <w:rFonts w:eastAsia="Calibri"/>
                <w:sz w:val="28"/>
                <w:szCs w:val="28"/>
              </w:rPr>
              <w:t>Целевые показатели подпрограммы</w:t>
            </w:r>
          </w:p>
        </w:tc>
        <w:tc>
          <w:tcPr>
            <w:tcW w:w="29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312C9A" w14:textId="77777777" w:rsidR="004D1780" w:rsidRPr="0031445C" w:rsidRDefault="004D1780" w:rsidP="00630EEC">
            <w:pPr>
              <w:widowControl w:val="0"/>
              <w:autoSpaceDE w:val="0"/>
              <w:autoSpaceDN w:val="0"/>
              <w:contextualSpacing/>
              <w:rPr>
                <w:rFonts w:eastAsia="Calibri"/>
                <w:sz w:val="28"/>
                <w:szCs w:val="28"/>
                <w:lang w:eastAsia="en-US"/>
              </w:rPr>
            </w:pPr>
            <w:r w:rsidRPr="0031445C">
              <w:rPr>
                <w:sz w:val="28"/>
                <w:szCs w:val="28"/>
              </w:rPr>
              <w:t xml:space="preserve">1. </w:t>
            </w:r>
            <w:r w:rsidRPr="0031445C">
              <w:rPr>
                <w:rFonts w:eastAsia="Calibri"/>
                <w:sz w:val="28"/>
                <w:szCs w:val="28"/>
                <w:lang w:eastAsia="en-US"/>
              </w:rPr>
              <w:t xml:space="preserve">Доля исполненных полномочий Администрации </w:t>
            </w:r>
            <w:proofErr w:type="spellStart"/>
            <w:r w:rsidRPr="0031445C">
              <w:rPr>
                <w:rFonts w:eastAsia="Calibri"/>
                <w:sz w:val="28"/>
                <w:szCs w:val="28"/>
                <w:lang w:eastAsia="en-US"/>
              </w:rPr>
              <w:t>Тулунского</w:t>
            </w:r>
            <w:proofErr w:type="spellEnd"/>
            <w:r w:rsidRPr="0031445C">
              <w:rPr>
                <w:rFonts w:eastAsia="Calibri"/>
                <w:sz w:val="28"/>
                <w:szCs w:val="28"/>
                <w:lang w:eastAsia="en-US"/>
              </w:rPr>
              <w:t xml:space="preserve"> муниципального района без нарушений к общему количеству полномочий.</w:t>
            </w:r>
          </w:p>
          <w:p w14:paraId="4B88F792" w14:textId="77777777" w:rsidR="004D1780" w:rsidRPr="0031445C" w:rsidRDefault="004D1780" w:rsidP="00630EEC">
            <w:pPr>
              <w:widowControl w:val="0"/>
              <w:autoSpaceDE w:val="0"/>
              <w:autoSpaceDN w:val="0"/>
              <w:contextualSpacing/>
              <w:rPr>
                <w:rFonts w:eastAsia="Calibri"/>
                <w:sz w:val="28"/>
                <w:szCs w:val="28"/>
                <w:lang w:eastAsia="en-US"/>
              </w:rPr>
            </w:pPr>
            <w:r w:rsidRPr="0031445C">
              <w:rPr>
                <w:sz w:val="28"/>
                <w:szCs w:val="28"/>
              </w:rPr>
              <w:t xml:space="preserve">2. </w:t>
            </w:r>
            <w:r w:rsidRPr="0031445C">
              <w:rPr>
                <w:rFonts w:eastAsia="Calibri"/>
                <w:sz w:val="28"/>
                <w:szCs w:val="28"/>
                <w:lang w:eastAsia="en-US"/>
              </w:rPr>
              <w:t xml:space="preserve">Динамика объема произведенной товарной продукции, выполненных работ (услуг) на территории </w:t>
            </w:r>
            <w:proofErr w:type="spellStart"/>
            <w:r w:rsidRPr="0031445C">
              <w:rPr>
                <w:rFonts w:eastAsia="Calibri"/>
                <w:sz w:val="28"/>
                <w:szCs w:val="28"/>
                <w:lang w:eastAsia="en-US"/>
              </w:rPr>
              <w:t>Тулунского</w:t>
            </w:r>
            <w:proofErr w:type="spellEnd"/>
            <w:r w:rsidRPr="0031445C">
              <w:rPr>
                <w:rFonts w:eastAsia="Calibri"/>
                <w:sz w:val="28"/>
                <w:szCs w:val="28"/>
                <w:lang w:eastAsia="en-US"/>
              </w:rPr>
              <w:t xml:space="preserve"> муниципального района.</w:t>
            </w:r>
          </w:p>
          <w:p w14:paraId="608E7DF8" w14:textId="77777777" w:rsidR="004D1780" w:rsidRPr="0031445C" w:rsidRDefault="004D1780" w:rsidP="00630EEC">
            <w:pPr>
              <w:widowControl w:val="0"/>
              <w:autoSpaceDE w:val="0"/>
              <w:autoSpaceDN w:val="0"/>
              <w:adjustRightInd w:val="0"/>
              <w:contextualSpacing/>
              <w:rPr>
                <w:sz w:val="28"/>
                <w:szCs w:val="28"/>
              </w:rPr>
            </w:pPr>
            <w:r w:rsidRPr="0031445C">
              <w:rPr>
                <w:sz w:val="28"/>
                <w:szCs w:val="28"/>
              </w:rPr>
              <w:t xml:space="preserve">3. Индекс производства сельскохозяйственной </w:t>
            </w:r>
            <w:r w:rsidRPr="0031445C">
              <w:rPr>
                <w:sz w:val="28"/>
                <w:szCs w:val="28"/>
              </w:rPr>
              <w:lastRenderedPageBreak/>
              <w:t>продукции во всех категориях хозяйств (в сопоставимых ценах).</w:t>
            </w:r>
          </w:p>
          <w:p w14:paraId="1F3D6A9F" w14:textId="77497373" w:rsidR="004D1780" w:rsidRPr="00BD6D8C" w:rsidRDefault="004D1780" w:rsidP="00630EEC">
            <w:pPr>
              <w:widowControl w:val="0"/>
              <w:autoSpaceDE w:val="0"/>
              <w:autoSpaceDN w:val="0"/>
              <w:adjustRightInd w:val="0"/>
              <w:rPr>
                <w:color w:val="FF0000"/>
                <w:sz w:val="28"/>
                <w:szCs w:val="28"/>
              </w:rPr>
            </w:pPr>
            <w:r w:rsidRPr="0031445C">
              <w:rPr>
                <w:sz w:val="28"/>
                <w:szCs w:val="28"/>
              </w:rPr>
              <w:t xml:space="preserve">4. </w:t>
            </w:r>
            <w:r w:rsidR="00AE4303">
              <w:rPr>
                <w:sz w:val="28"/>
                <w:szCs w:val="28"/>
              </w:rPr>
              <w:t>К</w:t>
            </w:r>
            <w:r w:rsidR="00AF461D" w:rsidRPr="00AF461D">
              <w:rPr>
                <w:sz w:val="28"/>
                <w:szCs w:val="28"/>
              </w:rPr>
              <w:t xml:space="preserve">оличество общественных организаций, участвовавших в реализации социально-значимых проектов в </w:t>
            </w:r>
            <w:proofErr w:type="spellStart"/>
            <w:r w:rsidR="00AF461D" w:rsidRPr="00AF461D">
              <w:rPr>
                <w:sz w:val="28"/>
                <w:szCs w:val="28"/>
              </w:rPr>
              <w:t>Тулунском</w:t>
            </w:r>
            <w:proofErr w:type="spellEnd"/>
            <w:r w:rsidR="00AF461D" w:rsidRPr="00AF461D">
              <w:rPr>
                <w:sz w:val="28"/>
                <w:szCs w:val="28"/>
              </w:rPr>
              <w:t xml:space="preserve"> муниципальном районе</w:t>
            </w:r>
            <w:r w:rsidR="00AF461D">
              <w:rPr>
                <w:sz w:val="28"/>
                <w:szCs w:val="28"/>
              </w:rPr>
              <w:t>.</w:t>
            </w:r>
          </w:p>
        </w:tc>
        <w:tc>
          <w:tcPr>
            <w:tcW w:w="136" w:type="pct"/>
            <w:tcBorders>
              <w:left w:val="single" w:sz="4" w:space="0" w:color="auto"/>
            </w:tcBorders>
          </w:tcPr>
          <w:p w14:paraId="5A26C094"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1BB6CE93"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4F1FAAF4"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0CEE2C68" w14:textId="77777777" w:rsidR="004D1780" w:rsidRDefault="004D1780" w:rsidP="00630EEC">
            <w:pPr>
              <w:widowControl w:val="0"/>
              <w:tabs>
                <w:tab w:val="left" w:pos="993"/>
                <w:tab w:val="left" w:pos="1560"/>
              </w:tabs>
              <w:autoSpaceDE w:val="0"/>
              <w:autoSpaceDN w:val="0"/>
              <w:contextualSpacing/>
              <w:jc w:val="right"/>
              <w:rPr>
                <w:color w:val="000000"/>
                <w:sz w:val="28"/>
                <w:szCs w:val="28"/>
              </w:rPr>
            </w:pPr>
          </w:p>
          <w:p w14:paraId="6E3D5BEE"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7132858B"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62B9C1E0"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07208106"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BA5B028"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84F308D"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0CB68877"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32B246BB"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2C467ED3"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282A5C7D" w14:textId="79CF3D7A" w:rsidR="004D1780" w:rsidRPr="0031445C" w:rsidRDefault="004D1780"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4DE3F662" w14:textId="77777777" w:rsidR="00E25028" w:rsidRDefault="00E25028" w:rsidP="00630EEC">
      <w:pPr>
        <w:widowControl w:val="0"/>
        <w:tabs>
          <w:tab w:val="left" w:pos="1134"/>
        </w:tabs>
        <w:autoSpaceDE w:val="0"/>
        <w:autoSpaceDN w:val="0"/>
        <w:adjustRightInd w:val="0"/>
        <w:ind w:firstLine="1134"/>
        <w:jc w:val="both"/>
        <w:rPr>
          <w:sz w:val="28"/>
          <w:szCs w:val="28"/>
        </w:rPr>
      </w:pPr>
    </w:p>
    <w:p w14:paraId="6E6ADCE8" w14:textId="3D6FEB90" w:rsidR="004D1780" w:rsidRPr="0031445C" w:rsidRDefault="004D1780" w:rsidP="00630EEC">
      <w:pPr>
        <w:widowControl w:val="0"/>
        <w:tabs>
          <w:tab w:val="left" w:pos="1134"/>
        </w:tabs>
        <w:autoSpaceDE w:val="0"/>
        <w:autoSpaceDN w:val="0"/>
        <w:adjustRightInd w:val="0"/>
        <w:ind w:firstLine="709"/>
        <w:jc w:val="both"/>
        <w:rPr>
          <w:sz w:val="28"/>
          <w:szCs w:val="28"/>
        </w:rPr>
      </w:pPr>
      <w:r w:rsidRPr="0031445C">
        <w:rPr>
          <w:sz w:val="28"/>
          <w:szCs w:val="28"/>
        </w:rPr>
        <w:t>строку «Перечень основных мероприятий подпрограммы»</w:t>
      </w:r>
      <w:r>
        <w:rPr>
          <w:sz w:val="28"/>
          <w:szCs w:val="28"/>
        </w:rPr>
        <w:t xml:space="preserve"> </w:t>
      </w:r>
      <w:r w:rsidRPr="0031445C">
        <w:rPr>
          <w:sz w:val="28"/>
          <w:szCs w:val="28"/>
        </w:rPr>
        <w:t>изложить в новой редакции:</w:t>
      </w:r>
    </w:p>
    <w:p w14:paraId="14A9ABC4" w14:textId="77777777" w:rsidR="004D1780" w:rsidRPr="0031445C" w:rsidRDefault="004D1780" w:rsidP="00630EEC">
      <w:pPr>
        <w:widowControl w:val="0"/>
        <w:tabs>
          <w:tab w:val="left" w:pos="1134"/>
        </w:tabs>
        <w:autoSpaceDE w:val="0"/>
        <w:autoSpaceDN w:val="0"/>
        <w:adjustRightInd w:val="0"/>
        <w:contextualSpacing/>
        <w:jc w:val="both"/>
        <w:rPr>
          <w:sz w:val="28"/>
          <w:szCs w:val="28"/>
        </w:rPr>
      </w:pPr>
    </w:p>
    <w:tbl>
      <w:tblPr>
        <w:tblW w:w="5000" w:type="pct"/>
        <w:tblCellMar>
          <w:top w:w="75" w:type="dxa"/>
          <w:left w:w="0" w:type="dxa"/>
          <w:bottom w:w="75" w:type="dxa"/>
          <w:right w:w="0" w:type="dxa"/>
        </w:tblCellMar>
        <w:tblLook w:val="04A0" w:firstRow="1" w:lastRow="0" w:firstColumn="1" w:lastColumn="0" w:noHBand="0" w:noVBand="1"/>
      </w:tblPr>
      <w:tblGrid>
        <w:gridCol w:w="3839"/>
        <w:gridCol w:w="6356"/>
      </w:tblGrid>
      <w:tr w:rsidR="004D1780" w:rsidRPr="0031445C" w14:paraId="461ABAA0" w14:textId="77777777" w:rsidTr="002F4D70">
        <w:tc>
          <w:tcPr>
            <w:tcW w:w="18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C2F3EDE" w14:textId="77777777" w:rsidR="004D1780" w:rsidRPr="0031445C" w:rsidRDefault="004D1780" w:rsidP="00630EEC">
            <w:pPr>
              <w:widowControl w:val="0"/>
              <w:autoSpaceDE w:val="0"/>
              <w:autoSpaceDN w:val="0"/>
              <w:adjustRightInd w:val="0"/>
              <w:spacing w:after="160"/>
              <w:contextualSpacing/>
              <w:rPr>
                <w:rFonts w:eastAsia="Calibri"/>
                <w:sz w:val="28"/>
                <w:szCs w:val="28"/>
                <w:lang w:eastAsia="en-US"/>
              </w:rPr>
            </w:pPr>
            <w:r w:rsidRPr="0031445C">
              <w:rPr>
                <w:rFonts w:eastAsia="Calibri"/>
                <w:sz w:val="28"/>
                <w:szCs w:val="28"/>
                <w:lang w:eastAsia="en-US"/>
              </w:rPr>
              <w:t>Перечень основных мероприятий подпрограммы</w:t>
            </w:r>
          </w:p>
        </w:tc>
        <w:tc>
          <w:tcPr>
            <w:tcW w:w="3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8B9B1F" w14:textId="77777777" w:rsidR="004D1780" w:rsidRPr="0031445C" w:rsidRDefault="004D1780" w:rsidP="00630EEC">
            <w:pPr>
              <w:widowControl w:val="0"/>
              <w:autoSpaceDE w:val="0"/>
              <w:autoSpaceDN w:val="0"/>
              <w:contextualSpacing/>
              <w:rPr>
                <w:sz w:val="28"/>
                <w:szCs w:val="28"/>
              </w:rPr>
            </w:pPr>
            <w:r w:rsidRPr="0031445C">
              <w:rPr>
                <w:rFonts w:eastAsia="Calibri"/>
                <w:sz w:val="28"/>
                <w:szCs w:val="28"/>
                <w:lang w:eastAsia="en-US"/>
              </w:rPr>
              <w:t xml:space="preserve">1. Обеспечение реализации полномочий мэра </w:t>
            </w:r>
            <w:proofErr w:type="spellStart"/>
            <w:r w:rsidRPr="0031445C">
              <w:rPr>
                <w:rFonts w:eastAsia="Calibri"/>
                <w:sz w:val="28"/>
                <w:szCs w:val="28"/>
                <w:lang w:eastAsia="en-US"/>
              </w:rPr>
              <w:t>Тулунского</w:t>
            </w:r>
            <w:proofErr w:type="spellEnd"/>
            <w:r w:rsidRPr="0031445C">
              <w:rPr>
                <w:rFonts w:eastAsia="Calibri"/>
                <w:sz w:val="28"/>
                <w:szCs w:val="28"/>
                <w:lang w:eastAsia="en-US"/>
              </w:rPr>
              <w:t xml:space="preserve"> муниципального района и Администрации </w:t>
            </w:r>
            <w:proofErr w:type="spellStart"/>
            <w:r w:rsidRPr="0031445C">
              <w:rPr>
                <w:rFonts w:eastAsia="Calibri"/>
                <w:sz w:val="28"/>
                <w:szCs w:val="28"/>
                <w:lang w:eastAsia="en-US"/>
              </w:rPr>
              <w:t>Тулунского</w:t>
            </w:r>
            <w:proofErr w:type="spellEnd"/>
            <w:r w:rsidRPr="0031445C">
              <w:rPr>
                <w:rFonts w:eastAsia="Calibri"/>
                <w:sz w:val="28"/>
                <w:szCs w:val="28"/>
                <w:lang w:eastAsia="en-US"/>
              </w:rPr>
              <w:t xml:space="preserve"> муниципального района.</w:t>
            </w:r>
          </w:p>
          <w:p w14:paraId="45CAD13F" w14:textId="77777777" w:rsidR="004D1780" w:rsidRPr="0031445C" w:rsidRDefault="004D1780" w:rsidP="00630EEC">
            <w:pPr>
              <w:widowControl w:val="0"/>
              <w:autoSpaceDE w:val="0"/>
              <w:autoSpaceDN w:val="0"/>
              <w:contextualSpacing/>
              <w:rPr>
                <w:rFonts w:eastAsia="Calibri"/>
                <w:sz w:val="28"/>
                <w:szCs w:val="28"/>
                <w:lang w:eastAsia="en-US"/>
              </w:rPr>
            </w:pPr>
            <w:r w:rsidRPr="0031445C">
              <w:rPr>
                <w:rFonts w:eastAsia="Calibri"/>
                <w:sz w:val="28"/>
                <w:szCs w:val="28"/>
                <w:lang w:eastAsia="en-US"/>
              </w:rPr>
              <w:t xml:space="preserve">2. Информационное освещение деятельности органов местного самоуправления </w:t>
            </w:r>
            <w:proofErr w:type="spellStart"/>
            <w:r w:rsidRPr="0031445C">
              <w:rPr>
                <w:rFonts w:eastAsia="Calibri"/>
                <w:sz w:val="28"/>
                <w:szCs w:val="28"/>
                <w:lang w:eastAsia="en-US"/>
              </w:rPr>
              <w:t>Тулунского</w:t>
            </w:r>
            <w:proofErr w:type="spellEnd"/>
            <w:r w:rsidRPr="0031445C">
              <w:rPr>
                <w:rFonts w:eastAsia="Calibri"/>
                <w:sz w:val="28"/>
                <w:szCs w:val="28"/>
                <w:lang w:eastAsia="en-US"/>
              </w:rPr>
              <w:t xml:space="preserve"> муниципального района.</w:t>
            </w:r>
          </w:p>
          <w:p w14:paraId="10CA47B0" w14:textId="050CD92B" w:rsidR="004D1780" w:rsidRPr="0031445C" w:rsidRDefault="00AC37C7" w:rsidP="00630EEC">
            <w:pPr>
              <w:widowControl w:val="0"/>
              <w:autoSpaceDE w:val="0"/>
              <w:autoSpaceDN w:val="0"/>
              <w:adjustRightInd w:val="0"/>
              <w:spacing w:after="160"/>
              <w:contextualSpacing/>
              <w:rPr>
                <w:rFonts w:eastAsia="Calibri"/>
                <w:sz w:val="28"/>
                <w:szCs w:val="28"/>
                <w:lang w:eastAsia="en-US"/>
              </w:rPr>
            </w:pPr>
            <w:r>
              <w:rPr>
                <w:rFonts w:eastAsia="Calibri"/>
                <w:sz w:val="28"/>
                <w:szCs w:val="28"/>
                <w:lang w:eastAsia="en-US"/>
              </w:rPr>
              <w:t>3</w:t>
            </w:r>
            <w:r w:rsidR="004D1780" w:rsidRPr="0031445C">
              <w:rPr>
                <w:rFonts w:eastAsia="Calibri"/>
                <w:sz w:val="28"/>
                <w:szCs w:val="28"/>
                <w:lang w:eastAsia="en-US"/>
              </w:rPr>
              <w:t>.</w:t>
            </w:r>
            <w:r>
              <w:rPr>
                <w:rFonts w:eastAsia="Calibri"/>
                <w:sz w:val="28"/>
                <w:szCs w:val="28"/>
                <w:lang w:eastAsia="en-US"/>
              </w:rPr>
              <w:t xml:space="preserve"> </w:t>
            </w:r>
            <w:r w:rsidR="004D1780" w:rsidRPr="0031445C">
              <w:rPr>
                <w:rFonts w:eastAsia="Calibri"/>
                <w:sz w:val="28"/>
                <w:szCs w:val="28"/>
                <w:lang w:eastAsia="en-US"/>
              </w:rPr>
              <w:t>Поддержка территориальн</w:t>
            </w:r>
            <w:r w:rsidR="00BD7B4E">
              <w:rPr>
                <w:rFonts w:eastAsia="Calibri"/>
                <w:sz w:val="28"/>
                <w:szCs w:val="28"/>
                <w:lang w:eastAsia="en-US"/>
              </w:rPr>
              <w:t>ого</w:t>
            </w:r>
            <w:r w:rsidR="004D1780" w:rsidRPr="0031445C">
              <w:rPr>
                <w:rFonts w:eastAsia="Calibri"/>
                <w:sz w:val="28"/>
                <w:szCs w:val="28"/>
                <w:lang w:eastAsia="en-US"/>
              </w:rPr>
              <w:t xml:space="preserve"> общественн</w:t>
            </w:r>
            <w:r w:rsidR="00BD7B4E">
              <w:rPr>
                <w:rFonts w:eastAsia="Calibri"/>
                <w:sz w:val="28"/>
                <w:szCs w:val="28"/>
                <w:lang w:eastAsia="en-US"/>
              </w:rPr>
              <w:t>ого</w:t>
            </w:r>
            <w:r w:rsidR="004D1780" w:rsidRPr="0031445C">
              <w:rPr>
                <w:rFonts w:eastAsia="Calibri"/>
                <w:sz w:val="28"/>
                <w:szCs w:val="28"/>
                <w:lang w:eastAsia="en-US"/>
              </w:rPr>
              <w:t xml:space="preserve"> </w:t>
            </w:r>
            <w:r w:rsidR="00BD7B4E">
              <w:rPr>
                <w:rFonts w:eastAsia="Calibri"/>
                <w:sz w:val="28"/>
                <w:szCs w:val="28"/>
                <w:lang w:eastAsia="en-US"/>
              </w:rPr>
              <w:t xml:space="preserve">самоуправления </w:t>
            </w:r>
            <w:r w:rsidR="004D1780" w:rsidRPr="0031445C">
              <w:rPr>
                <w:rFonts w:eastAsia="Calibri"/>
                <w:sz w:val="28"/>
                <w:szCs w:val="28"/>
                <w:lang w:eastAsia="en-US"/>
              </w:rPr>
              <w:t xml:space="preserve">в </w:t>
            </w:r>
            <w:proofErr w:type="spellStart"/>
            <w:r w:rsidR="004D1780" w:rsidRPr="0031445C">
              <w:rPr>
                <w:rFonts w:eastAsia="Calibri"/>
                <w:sz w:val="28"/>
                <w:szCs w:val="28"/>
                <w:lang w:eastAsia="en-US"/>
              </w:rPr>
              <w:t>Тулунском</w:t>
            </w:r>
            <w:proofErr w:type="spellEnd"/>
            <w:r w:rsidR="004D1780" w:rsidRPr="0031445C">
              <w:rPr>
                <w:rFonts w:eastAsia="Calibri"/>
                <w:sz w:val="28"/>
                <w:szCs w:val="28"/>
                <w:lang w:eastAsia="en-US"/>
              </w:rPr>
              <w:t xml:space="preserve"> муниципальном районе. </w:t>
            </w:r>
          </w:p>
          <w:p w14:paraId="3B2CF0B2" w14:textId="459CC120" w:rsidR="004D1780" w:rsidRPr="0031445C" w:rsidRDefault="00AC37C7" w:rsidP="00630EEC">
            <w:pPr>
              <w:widowControl w:val="0"/>
              <w:autoSpaceDE w:val="0"/>
              <w:autoSpaceDN w:val="0"/>
              <w:contextualSpacing/>
              <w:rPr>
                <w:rFonts w:eastAsia="Calibri"/>
                <w:sz w:val="28"/>
                <w:szCs w:val="28"/>
              </w:rPr>
            </w:pPr>
            <w:r>
              <w:rPr>
                <w:sz w:val="28"/>
                <w:szCs w:val="28"/>
              </w:rPr>
              <w:t>4</w:t>
            </w:r>
            <w:r w:rsidR="004D1780" w:rsidRPr="0031445C">
              <w:rPr>
                <w:sz w:val="28"/>
                <w:szCs w:val="28"/>
              </w:rPr>
              <w:t xml:space="preserve">. Проведение Гражданского форума общественных организаций </w:t>
            </w:r>
            <w:proofErr w:type="spellStart"/>
            <w:r w:rsidR="004D1780" w:rsidRPr="0031445C">
              <w:rPr>
                <w:sz w:val="28"/>
                <w:szCs w:val="28"/>
              </w:rPr>
              <w:t>Тулунского</w:t>
            </w:r>
            <w:proofErr w:type="spellEnd"/>
            <w:r w:rsidR="004D1780" w:rsidRPr="0031445C">
              <w:rPr>
                <w:sz w:val="28"/>
                <w:szCs w:val="28"/>
              </w:rPr>
              <w:t xml:space="preserve"> муниципального района. </w:t>
            </w:r>
          </w:p>
        </w:tc>
      </w:tr>
    </w:tbl>
    <w:p w14:paraId="0A765D6D" w14:textId="77777777" w:rsidR="004D1780" w:rsidRPr="0031445C" w:rsidRDefault="004D1780" w:rsidP="00630EEC">
      <w:pPr>
        <w:widowControl w:val="0"/>
        <w:tabs>
          <w:tab w:val="left" w:pos="1134"/>
        </w:tabs>
        <w:autoSpaceDE w:val="0"/>
        <w:autoSpaceDN w:val="0"/>
        <w:adjustRightInd w:val="0"/>
        <w:contextualSpacing/>
        <w:jc w:val="both"/>
        <w:rPr>
          <w:sz w:val="28"/>
          <w:szCs w:val="28"/>
        </w:rPr>
      </w:pPr>
    </w:p>
    <w:p w14:paraId="1D04F7B7" w14:textId="77777777" w:rsidR="002F2556" w:rsidRDefault="002F2556" w:rsidP="00630EEC">
      <w:pPr>
        <w:widowControl w:val="0"/>
        <w:tabs>
          <w:tab w:val="left" w:pos="993"/>
          <w:tab w:val="left" w:pos="1134"/>
          <w:tab w:val="left" w:pos="1560"/>
        </w:tabs>
        <w:autoSpaceDE w:val="0"/>
        <w:autoSpaceDN w:val="0"/>
        <w:ind w:firstLine="709"/>
        <w:contextualSpacing/>
        <w:jc w:val="both"/>
        <w:rPr>
          <w:sz w:val="28"/>
          <w:szCs w:val="28"/>
        </w:rPr>
      </w:pPr>
      <w:r w:rsidRPr="0031445C">
        <w:rPr>
          <w:sz w:val="28"/>
          <w:szCs w:val="28"/>
        </w:rPr>
        <w:t>строку «Ресурсное обеспечение подпрограммы» изложить в следующей редакции:</w:t>
      </w:r>
    </w:p>
    <w:p w14:paraId="629FE54B" w14:textId="77777777" w:rsidR="002F2556" w:rsidRPr="004E6F1B" w:rsidRDefault="002F2556" w:rsidP="00630EEC">
      <w:pPr>
        <w:widowControl w:val="0"/>
        <w:tabs>
          <w:tab w:val="left" w:pos="993"/>
          <w:tab w:val="left" w:pos="1134"/>
          <w:tab w:val="left" w:pos="1560"/>
        </w:tabs>
        <w:autoSpaceDE w:val="0"/>
        <w:autoSpaceDN w:val="0"/>
        <w:ind w:firstLine="709"/>
        <w:contextualSpacing/>
        <w:jc w:val="both"/>
        <w:rPr>
          <w:rFonts w:eastAsia="Calibri"/>
          <w:sz w:val="28"/>
          <w:szCs w:val="28"/>
          <w:lang w:eastAsia="en-US"/>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2F2556" w:rsidRPr="0031445C" w14:paraId="16D54A52" w14:textId="77777777" w:rsidTr="002F4D70">
        <w:trPr>
          <w:jc w:val="center"/>
        </w:trPr>
        <w:tc>
          <w:tcPr>
            <w:tcW w:w="139" w:type="pct"/>
            <w:tcBorders>
              <w:right w:val="single" w:sz="4" w:space="0" w:color="auto"/>
            </w:tcBorders>
          </w:tcPr>
          <w:p w14:paraId="2B2C68D5" w14:textId="77777777" w:rsidR="002F2556" w:rsidRPr="0031445C" w:rsidRDefault="002F2556"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BE6D26" w14:textId="77777777" w:rsidR="002F2556" w:rsidRPr="0031445C" w:rsidRDefault="002F2556" w:rsidP="00630EEC">
            <w:pPr>
              <w:widowControl w:val="0"/>
              <w:tabs>
                <w:tab w:val="left" w:pos="993"/>
                <w:tab w:val="left" w:pos="1560"/>
              </w:tabs>
              <w:autoSpaceDE w:val="0"/>
              <w:autoSpaceDN w:val="0"/>
              <w:contextualSpacing/>
              <w:rPr>
                <w:color w:val="000000"/>
                <w:sz w:val="28"/>
                <w:szCs w:val="28"/>
              </w:rPr>
            </w:pPr>
            <w:r w:rsidRPr="0031445C">
              <w:rPr>
                <w:sz w:val="28"/>
                <w:szCs w:val="28"/>
              </w:rPr>
              <w:t xml:space="preserve">Ресурсное обеспечение </w:t>
            </w:r>
            <w:r>
              <w:rPr>
                <w:sz w:val="28"/>
                <w:szCs w:val="28"/>
              </w:rPr>
              <w:t>подпрограммы</w:t>
            </w:r>
          </w:p>
        </w:tc>
        <w:tc>
          <w:tcPr>
            <w:tcW w:w="29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6F0B92"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Предполагаемый общий объем финансирования муниципальной программы составляет 84</w:t>
            </w:r>
            <w:r>
              <w:rPr>
                <w:sz w:val="28"/>
                <w:szCs w:val="28"/>
              </w:rPr>
              <w:t>6234,5</w:t>
            </w:r>
            <w:r w:rsidRPr="0031445C">
              <w:rPr>
                <w:sz w:val="28"/>
                <w:szCs w:val="28"/>
              </w:rPr>
              <w:t xml:space="preserve"> тыс. руб., в том числе:</w:t>
            </w:r>
          </w:p>
          <w:p w14:paraId="031BAB7F"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2021 год – 99002,33 тыс. руб.;</w:t>
            </w:r>
          </w:p>
          <w:p w14:paraId="578ED73D"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2022 год – 124507,6 тыс. руб.;</w:t>
            </w:r>
          </w:p>
          <w:p w14:paraId="1DE43088"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2023 год – 126455,8 тыс. руб.;</w:t>
            </w:r>
          </w:p>
          <w:p w14:paraId="56269511"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2024 год – 173</w:t>
            </w:r>
            <w:r>
              <w:rPr>
                <w:sz w:val="28"/>
                <w:szCs w:val="28"/>
              </w:rPr>
              <w:t>774,4</w:t>
            </w:r>
            <w:r w:rsidRPr="0031445C">
              <w:rPr>
                <w:sz w:val="28"/>
                <w:szCs w:val="28"/>
              </w:rPr>
              <w:t xml:space="preserve"> тыс. руб.;</w:t>
            </w:r>
          </w:p>
          <w:p w14:paraId="213187D7"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2025 год – 165</w:t>
            </w:r>
            <w:r>
              <w:rPr>
                <w:sz w:val="28"/>
                <w:szCs w:val="28"/>
              </w:rPr>
              <w:t>835,5</w:t>
            </w:r>
            <w:r w:rsidRPr="0031445C">
              <w:rPr>
                <w:sz w:val="28"/>
                <w:szCs w:val="28"/>
              </w:rPr>
              <w:t xml:space="preserve"> тыс. руб.;</w:t>
            </w:r>
          </w:p>
          <w:p w14:paraId="043514B5" w14:textId="3F24E7EA"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2026 год – 1566</w:t>
            </w:r>
            <w:r>
              <w:rPr>
                <w:sz w:val="28"/>
                <w:szCs w:val="28"/>
              </w:rPr>
              <w:t>58,9</w:t>
            </w:r>
            <w:r w:rsidRPr="0031445C">
              <w:rPr>
                <w:sz w:val="28"/>
                <w:szCs w:val="28"/>
              </w:rPr>
              <w:t xml:space="preserve"> тыс. руб.</w:t>
            </w:r>
          </w:p>
          <w:p w14:paraId="03680FD1"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 xml:space="preserve">Объем финансирования за счет средств бюджета </w:t>
            </w:r>
            <w:proofErr w:type="spellStart"/>
            <w:r w:rsidRPr="0031445C">
              <w:rPr>
                <w:sz w:val="28"/>
                <w:szCs w:val="28"/>
              </w:rPr>
              <w:t>Тулунского</w:t>
            </w:r>
            <w:proofErr w:type="spellEnd"/>
            <w:r w:rsidRPr="0031445C">
              <w:rPr>
                <w:sz w:val="28"/>
                <w:szCs w:val="28"/>
              </w:rPr>
              <w:t xml:space="preserve"> муниципального района составляет 712019,6 тыс. руб., в том числе:</w:t>
            </w:r>
          </w:p>
          <w:p w14:paraId="4A3370E9"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2021 год – 70867,7 тыс. руб.;</w:t>
            </w:r>
          </w:p>
          <w:p w14:paraId="327F6606"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2022 год – 97977,2 тыс. руб.;</w:t>
            </w:r>
          </w:p>
          <w:p w14:paraId="5C79C3AD"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2023 год – 99972,8 тыс. руб.;</w:t>
            </w:r>
          </w:p>
          <w:p w14:paraId="4654B956"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2024 год – 15</w:t>
            </w:r>
            <w:r>
              <w:rPr>
                <w:sz w:val="28"/>
                <w:szCs w:val="28"/>
              </w:rPr>
              <w:t>6200,0</w:t>
            </w:r>
            <w:r w:rsidRPr="0031445C">
              <w:rPr>
                <w:sz w:val="28"/>
                <w:szCs w:val="28"/>
              </w:rPr>
              <w:t xml:space="preserve"> тыс. руб.;</w:t>
            </w:r>
          </w:p>
          <w:p w14:paraId="3B56EAE4"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2025 год – 148</w:t>
            </w:r>
            <w:r>
              <w:rPr>
                <w:sz w:val="28"/>
                <w:szCs w:val="28"/>
              </w:rPr>
              <w:t>261,8</w:t>
            </w:r>
            <w:r w:rsidRPr="0031445C">
              <w:rPr>
                <w:sz w:val="28"/>
                <w:szCs w:val="28"/>
              </w:rPr>
              <w:t xml:space="preserve"> тыс. руб.;</w:t>
            </w:r>
          </w:p>
          <w:p w14:paraId="107DEDB8" w14:textId="3C4598B2"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lastRenderedPageBreak/>
              <w:t>2026 год – 139</w:t>
            </w:r>
            <w:r>
              <w:rPr>
                <w:sz w:val="28"/>
                <w:szCs w:val="28"/>
              </w:rPr>
              <w:t>085,2</w:t>
            </w:r>
            <w:r w:rsidRPr="0031445C">
              <w:rPr>
                <w:sz w:val="28"/>
                <w:szCs w:val="28"/>
              </w:rPr>
              <w:t xml:space="preserve"> тыс. руб.</w:t>
            </w:r>
          </w:p>
          <w:p w14:paraId="4A156ADC"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Прогнозный объем финансирования за счет средств областного бюджета составляет 133408,8 тыс. руб., в том числе:</w:t>
            </w:r>
          </w:p>
          <w:p w14:paraId="32B14A8C"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2021 год – 27758,8 тыс. руб.;</w:t>
            </w:r>
          </w:p>
          <w:p w14:paraId="5685A16B"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2022 год – 26459,2 тыс. руб.;</w:t>
            </w:r>
          </w:p>
          <w:p w14:paraId="5F8E676D"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2023 год – 26472,1 тыс. руб.;</w:t>
            </w:r>
          </w:p>
          <w:p w14:paraId="7522AD77"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2024 год – 17573,3 тыс. руб.;</w:t>
            </w:r>
          </w:p>
          <w:p w14:paraId="4E65AB83"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2025 год – 17572,7 тыс. руб.;</w:t>
            </w:r>
          </w:p>
          <w:p w14:paraId="2D718F0B" w14:textId="54FFB643"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2026 год – 17572,7 тыс. руб.</w:t>
            </w:r>
          </w:p>
          <w:p w14:paraId="7889534A"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Прогнозный объем финансирования за счет средств федерального бюджета составляет 461,0 тыс. руб., в том числе:</w:t>
            </w:r>
          </w:p>
          <w:p w14:paraId="474D23DC"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2021 год – 375,8 тыс. руб.;</w:t>
            </w:r>
          </w:p>
          <w:p w14:paraId="75659100"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2022 год – 71,2 тыс. руб.;</w:t>
            </w:r>
          </w:p>
          <w:p w14:paraId="5478A449"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2023 год – 10,9 тыс. руб.;</w:t>
            </w:r>
          </w:p>
          <w:p w14:paraId="334364F4"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2024 год – 1,1 тыс. руб.;</w:t>
            </w:r>
          </w:p>
          <w:p w14:paraId="3B84B5B7" w14:textId="77777777" w:rsidR="004D1780" w:rsidRPr="0031445C" w:rsidRDefault="004D1780" w:rsidP="00630EEC">
            <w:pPr>
              <w:widowControl w:val="0"/>
              <w:autoSpaceDE w:val="0"/>
              <w:autoSpaceDN w:val="0"/>
              <w:adjustRightInd w:val="0"/>
              <w:ind w:right="-57"/>
              <w:contextualSpacing/>
              <w:rPr>
                <w:sz w:val="28"/>
                <w:szCs w:val="28"/>
              </w:rPr>
            </w:pPr>
            <w:r w:rsidRPr="0031445C">
              <w:rPr>
                <w:sz w:val="28"/>
                <w:szCs w:val="28"/>
              </w:rPr>
              <w:t>2025 год – 1,0 тыс. руб.;</w:t>
            </w:r>
          </w:p>
          <w:p w14:paraId="216D3EAA" w14:textId="2743DD30" w:rsidR="002F2556" w:rsidRPr="0031445C" w:rsidRDefault="004D1780" w:rsidP="00630EEC">
            <w:pPr>
              <w:widowControl w:val="0"/>
              <w:tabs>
                <w:tab w:val="left" w:pos="993"/>
                <w:tab w:val="left" w:pos="1560"/>
              </w:tabs>
              <w:autoSpaceDE w:val="0"/>
              <w:autoSpaceDN w:val="0"/>
              <w:contextualSpacing/>
              <w:rPr>
                <w:color w:val="000000"/>
                <w:sz w:val="28"/>
                <w:szCs w:val="28"/>
              </w:rPr>
            </w:pPr>
            <w:r w:rsidRPr="0031445C">
              <w:rPr>
                <w:sz w:val="28"/>
                <w:szCs w:val="28"/>
              </w:rPr>
              <w:t>2026 год</w:t>
            </w:r>
            <w:r w:rsidR="00AC37C7">
              <w:rPr>
                <w:sz w:val="28"/>
                <w:szCs w:val="28"/>
              </w:rPr>
              <w:t xml:space="preserve"> – 1,0 тыс. руб.</w:t>
            </w:r>
          </w:p>
        </w:tc>
        <w:tc>
          <w:tcPr>
            <w:tcW w:w="136" w:type="pct"/>
            <w:tcBorders>
              <w:left w:val="single" w:sz="4" w:space="0" w:color="auto"/>
            </w:tcBorders>
          </w:tcPr>
          <w:p w14:paraId="7709B22E"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4A059847"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53AFC883"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19AC38F0"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7F10FF83"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4A274ADC"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606FC6F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3B2FF068"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443A52FA"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3F1E7EF"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00F370A1"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77195383"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7135C875"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93270E3"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37BB9CB9"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23320DE9"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573B2079"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15867295"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6202A912"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4DA1491"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169D1AFF"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2FF14989"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25E8640A"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7FBF24AE"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0B99E154"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9833751"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9FDF301"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3DD2107D"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31F9A1A0"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1690079B"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109574FB"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5D65DC43"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06AA8EFB"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0A6EF134"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6462C5A8"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39268BFD" w14:textId="5D280C0A" w:rsidR="002F2556" w:rsidRPr="0031445C" w:rsidRDefault="002F2556"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0F90E45D" w14:textId="77777777" w:rsidR="002F2556" w:rsidRDefault="002F2556" w:rsidP="00630EEC">
      <w:pPr>
        <w:widowControl w:val="0"/>
        <w:tabs>
          <w:tab w:val="left" w:pos="1134"/>
        </w:tabs>
        <w:autoSpaceDE w:val="0"/>
        <w:autoSpaceDN w:val="0"/>
        <w:adjustRightInd w:val="0"/>
        <w:contextualSpacing/>
        <w:jc w:val="both"/>
        <w:rPr>
          <w:sz w:val="28"/>
          <w:szCs w:val="28"/>
        </w:rPr>
      </w:pPr>
    </w:p>
    <w:p w14:paraId="44957C95" w14:textId="5B1E4716" w:rsidR="002F2556" w:rsidRDefault="002F2556" w:rsidP="00630EEC">
      <w:pPr>
        <w:widowControl w:val="0"/>
        <w:tabs>
          <w:tab w:val="left" w:pos="1134"/>
        </w:tabs>
        <w:autoSpaceDE w:val="0"/>
        <w:autoSpaceDN w:val="0"/>
        <w:adjustRightInd w:val="0"/>
        <w:ind w:firstLine="709"/>
        <w:contextualSpacing/>
        <w:jc w:val="both"/>
        <w:rPr>
          <w:sz w:val="28"/>
          <w:szCs w:val="28"/>
        </w:rPr>
      </w:pPr>
      <w:r>
        <w:rPr>
          <w:sz w:val="28"/>
          <w:szCs w:val="28"/>
        </w:rPr>
        <w:t xml:space="preserve">строку «Ожидаемые конечные результаты подпрограммы» изложить в </w:t>
      </w:r>
      <w:r w:rsidR="00AC37C7">
        <w:rPr>
          <w:sz w:val="28"/>
          <w:szCs w:val="28"/>
        </w:rPr>
        <w:t xml:space="preserve">следующей </w:t>
      </w:r>
      <w:r>
        <w:rPr>
          <w:sz w:val="28"/>
          <w:szCs w:val="28"/>
        </w:rPr>
        <w:t>редакции:</w:t>
      </w:r>
    </w:p>
    <w:p w14:paraId="35D92DD5" w14:textId="77777777" w:rsidR="002F2556" w:rsidRDefault="002F2556" w:rsidP="00630EEC">
      <w:pPr>
        <w:widowControl w:val="0"/>
        <w:tabs>
          <w:tab w:val="left" w:pos="1134"/>
        </w:tabs>
        <w:autoSpaceDE w:val="0"/>
        <w:autoSpaceDN w:val="0"/>
        <w:adjustRightInd w:val="0"/>
        <w:ind w:firstLine="709"/>
        <w:contextualSpacing/>
        <w:jc w:val="both"/>
        <w:rPr>
          <w:sz w:val="28"/>
          <w:szCs w:val="28"/>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283"/>
        <w:gridCol w:w="3543"/>
        <w:gridCol w:w="6101"/>
        <w:gridCol w:w="278"/>
      </w:tblGrid>
      <w:tr w:rsidR="002F2556" w:rsidRPr="0031445C" w14:paraId="09843D91" w14:textId="77777777" w:rsidTr="00B71E20">
        <w:trPr>
          <w:jc w:val="center"/>
        </w:trPr>
        <w:tc>
          <w:tcPr>
            <w:tcW w:w="139" w:type="pct"/>
            <w:tcBorders>
              <w:right w:val="single" w:sz="4" w:space="0" w:color="auto"/>
            </w:tcBorders>
          </w:tcPr>
          <w:p w14:paraId="67C005B7" w14:textId="77777777" w:rsidR="002F2556" w:rsidRPr="0031445C" w:rsidRDefault="002F2556" w:rsidP="00630EEC">
            <w:pPr>
              <w:widowControl w:val="0"/>
              <w:tabs>
                <w:tab w:val="left" w:pos="993"/>
                <w:tab w:val="left" w:pos="1560"/>
              </w:tabs>
              <w:autoSpaceDE w:val="0"/>
              <w:autoSpaceDN w:val="0"/>
              <w:contextualSpacing/>
              <w:jc w:val="both"/>
              <w:rPr>
                <w:color w:val="000000"/>
                <w:sz w:val="28"/>
                <w:szCs w:val="28"/>
              </w:rPr>
            </w:pPr>
            <w:r>
              <w:rPr>
                <w:color w:val="000000"/>
                <w:sz w:val="28"/>
                <w:szCs w:val="28"/>
              </w:rPr>
              <w:t>«</w:t>
            </w:r>
          </w:p>
        </w:tc>
        <w:tc>
          <w:tcPr>
            <w:tcW w:w="17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A8264E" w14:textId="77777777" w:rsidR="002F2556" w:rsidRPr="0031445C" w:rsidRDefault="002F2556" w:rsidP="00630EEC">
            <w:pPr>
              <w:widowControl w:val="0"/>
              <w:tabs>
                <w:tab w:val="left" w:pos="993"/>
                <w:tab w:val="left" w:pos="1560"/>
              </w:tabs>
              <w:autoSpaceDE w:val="0"/>
              <w:autoSpaceDN w:val="0"/>
              <w:contextualSpacing/>
              <w:rPr>
                <w:color w:val="000000"/>
                <w:sz w:val="28"/>
                <w:szCs w:val="28"/>
              </w:rPr>
            </w:pPr>
            <w:r>
              <w:rPr>
                <w:sz w:val="28"/>
                <w:szCs w:val="28"/>
              </w:rPr>
              <w:t>Ожидаемые конечные результаты реализации подпрограммы</w:t>
            </w:r>
          </w:p>
        </w:tc>
        <w:tc>
          <w:tcPr>
            <w:tcW w:w="29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24F1D6" w14:textId="77777777" w:rsidR="004D1780" w:rsidRPr="00B71E20" w:rsidRDefault="004D1780" w:rsidP="00630EEC">
            <w:pPr>
              <w:widowControl w:val="0"/>
              <w:autoSpaceDE w:val="0"/>
              <w:autoSpaceDN w:val="0"/>
              <w:contextualSpacing/>
              <w:rPr>
                <w:rFonts w:eastAsia="Calibri"/>
                <w:sz w:val="28"/>
                <w:szCs w:val="28"/>
                <w:lang w:eastAsia="en-US"/>
              </w:rPr>
            </w:pPr>
            <w:r w:rsidRPr="00B71E20">
              <w:rPr>
                <w:sz w:val="28"/>
                <w:szCs w:val="28"/>
              </w:rPr>
              <w:t xml:space="preserve">1. </w:t>
            </w:r>
            <w:r w:rsidRPr="00B71E20">
              <w:rPr>
                <w:rFonts w:eastAsia="Calibri"/>
                <w:sz w:val="28"/>
                <w:szCs w:val="28"/>
                <w:lang w:eastAsia="en-US"/>
              </w:rPr>
              <w:t xml:space="preserve">Доля исполненных полномочий Администрации </w:t>
            </w:r>
            <w:proofErr w:type="spellStart"/>
            <w:r w:rsidRPr="00B71E20">
              <w:rPr>
                <w:rFonts w:eastAsia="Calibri"/>
                <w:sz w:val="28"/>
                <w:szCs w:val="28"/>
                <w:lang w:eastAsia="en-US"/>
              </w:rPr>
              <w:t>Тулунского</w:t>
            </w:r>
            <w:proofErr w:type="spellEnd"/>
            <w:r w:rsidRPr="00B71E20">
              <w:rPr>
                <w:rFonts w:eastAsia="Calibri"/>
                <w:sz w:val="28"/>
                <w:szCs w:val="28"/>
                <w:lang w:eastAsia="en-US"/>
              </w:rPr>
              <w:t xml:space="preserve"> муниципального района без нарушений к общему количеству полномочий - 100 %.</w:t>
            </w:r>
          </w:p>
          <w:p w14:paraId="275E99DA" w14:textId="0816C438" w:rsidR="004D1780" w:rsidRPr="00B71E20" w:rsidRDefault="004D1780" w:rsidP="00630EEC">
            <w:pPr>
              <w:widowControl w:val="0"/>
              <w:autoSpaceDE w:val="0"/>
              <w:autoSpaceDN w:val="0"/>
              <w:contextualSpacing/>
              <w:rPr>
                <w:rFonts w:eastAsia="Calibri"/>
                <w:sz w:val="28"/>
                <w:szCs w:val="28"/>
                <w:lang w:eastAsia="en-US"/>
              </w:rPr>
            </w:pPr>
            <w:r w:rsidRPr="00B71E20">
              <w:rPr>
                <w:sz w:val="28"/>
                <w:szCs w:val="28"/>
              </w:rPr>
              <w:t xml:space="preserve">2. </w:t>
            </w:r>
            <w:r w:rsidRPr="00B71E20">
              <w:rPr>
                <w:rFonts w:eastAsia="Calibri"/>
                <w:sz w:val="28"/>
                <w:szCs w:val="28"/>
                <w:lang w:eastAsia="en-US"/>
              </w:rPr>
              <w:t xml:space="preserve">Динамика объема произведенной товарной продукции, выполненных работ (услуг) на территории </w:t>
            </w:r>
            <w:proofErr w:type="spellStart"/>
            <w:r w:rsidRPr="00B71E20">
              <w:rPr>
                <w:rFonts w:eastAsia="Calibri"/>
                <w:sz w:val="28"/>
                <w:szCs w:val="28"/>
                <w:lang w:eastAsia="en-US"/>
              </w:rPr>
              <w:t>Ту</w:t>
            </w:r>
            <w:r w:rsidR="00AC37C7" w:rsidRPr="00B71E20">
              <w:rPr>
                <w:rFonts w:eastAsia="Calibri"/>
                <w:sz w:val="28"/>
                <w:szCs w:val="28"/>
                <w:lang w:eastAsia="en-US"/>
              </w:rPr>
              <w:t>лунского</w:t>
            </w:r>
            <w:proofErr w:type="spellEnd"/>
            <w:r w:rsidR="00AC37C7" w:rsidRPr="00B71E20">
              <w:rPr>
                <w:rFonts w:eastAsia="Calibri"/>
                <w:sz w:val="28"/>
                <w:szCs w:val="28"/>
                <w:lang w:eastAsia="en-US"/>
              </w:rPr>
              <w:t xml:space="preserve"> муниципального района </w:t>
            </w:r>
            <w:r w:rsidR="005E41B5" w:rsidRPr="00B71E20">
              <w:rPr>
                <w:rFonts w:eastAsia="Calibri"/>
                <w:sz w:val="28"/>
                <w:szCs w:val="28"/>
                <w:lang w:eastAsia="en-US"/>
              </w:rPr>
              <w:t>–</w:t>
            </w:r>
            <w:r w:rsidR="00AC37C7" w:rsidRPr="00B71E20">
              <w:rPr>
                <w:rFonts w:eastAsia="Calibri"/>
                <w:sz w:val="28"/>
                <w:szCs w:val="28"/>
                <w:lang w:eastAsia="en-US"/>
              </w:rPr>
              <w:t xml:space="preserve"> </w:t>
            </w:r>
            <w:r w:rsidRPr="00B71E20">
              <w:rPr>
                <w:rFonts w:eastAsia="Calibri"/>
                <w:sz w:val="28"/>
                <w:szCs w:val="28"/>
                <w:lang w:eastAsia="en-US"/>
              </w:rPr>
              <w:t>10</w:t>
            </w:r>
            <w:r w:rsidR="005E41B5" w:rsidRPr="00B71E20">
              <w:rPr>
                <w:rFonts w:eastAsia="Calibri"/>
                <w:sz w:val="28"/>
                <w:szCs w:val="28"/>
                <w:lang w:eastAsia="en-US"/>
              </w:rPr>
              <w:t>3,5</w:t>
            </w:r>
            <w:r w:rsidRPr="00B71E20">
              <w:rPr>
                <w:rFonts w:eastAsia="Calibri"/>
                <w:sz w:val="28"/>
                <w:szCs w:val="28"/>
                <w:lang w:eastAsia="en-US"/>
              </w:rPr>
              <w:t xml:space="preserve"> %.</w:t>
            </w:r>
          </w:p>
          <w:p w14:paraId="73410461" w14:textId="76347C8A" w:rsidR="004D1780" w:rsidRPr="00B71E20" w:rsidRDefault="004D1780" w:rsidP="00630EEC">
            <w:pPr>
              <w:widowControl w:val="0"/>
              <w:autoSpaceDE w:val="0"/>
              <w:autoSpaceDN w:val="0"/>
              <w:adjustRightInd w:val="0"/>
              <w:contextualSpacing/>
              <w:rPr>
                <w:sz w:val="28"/>
                <w:szCs w:val="28"/>
              </w:rPr>
            </w:pPr>
            <w:r w:rsidRPr="00B71E20">
              <w:rPr>
                <w:sz w:val="28"/>
                <w:szCs w:val="28"/>
              </w:rPr>
              <w:t>3. Индекс производства сельскохозяйственной продукции во всех категориях хозяйств (в сопоставимых ценах) – 10</w:t>
            </w:r>
            <w:r w:rsidR="005E41B5" w:rsidRPr="00B71E20">
              <w:rPr>
                <w:sz w:val="28"/>
                <w:szCs w:val="28"/>
              </w:rPr>
              <w:t>4,1</w:t>
            </w:r>
            <w:r w:rsidRPr="00B71E20">
              <w:rPr>
                <w:sz w:val="28"/>
                <w:szCs w:val="28"/>
              </w:rPr>
              <w:t xml:space="preserve"> %.</w:t>
            </w:r>
          </w:p>
          <w:p w14:paraId="4BE268C1" w14:textId="5DE3E5A2" w:rsidR="002F2556" w:rsidRPr="00BD6D8C" w:rsidRDefault="004D1780" w:rsidP="00630EEC">
            <w:pPr>
              <w:widowControl w:val="0"/>
              <w:autoSpaceDE w:val="0"/>
              <w:autoSpaceDN w:val="0"/>
              <w:adjustRightInd w:val="0"/>
              <w:contextualSpacing/>
              <w:rPr>
                <w:color w:val="FF0000"/>
                <w:sz w:val="28"/>
                <w:szCs w:val="28"/>
              </w:rPr>
            </w:pPr>
            <w:r w:rsidRPr="00B71E20">
              <w:rPr>
                <w:sz w:val="28"/>
                <w:szCs w:val="28"/>
              </w:rPr>
              <w:t xml:space="preserve">4. </w:t>
            </w:r>
            <w:r w:rsidR="005E41B5" w:rsidRPr="00B71E20">
              <w:rPr>
                <w:sz w:val="28"/>
                <w:szCs w:val="28"/>
              </w:rPr>
              <w:t xml:space="preserve">Количество общественных организаций, участвующих в реализации социально-значимых проектов в </w:t>
            </w:r>
            <w:proofErr w:type="spellStart"/>
            <w:r w:rsidR="005E41B5" w:rsidRPr="00B71E20">
              <w:rPr>
                <w:sz w:val="28"/>
                <w:szCs w:val="28"/>
              </w:rPr>
              <w:t>Тулунском</w:t>
            </w:r>
            <w:proofErr w:type="spellEnd"/>
            <w:r w:rsidR="005E41B5" w:rsidRPr="00B71E20">
              <w:rPr>
                <w:sz w:val="28"/>
                <w:szCs w:val="28"/>
              </w:rPr>
              <w:t xml:space="preserve"> муниципальном районе</w:t>
            </w:r>
            <w:r w:rsidR="00B71E20">
              <w:rPr>
                <w:sz w:val="28"/>
                <w:szCs w:val="28"/>
              </w:rPr>
              <w:t xml:space="preserve"> – 3 ед.</w:t>
            </w:r>
          </w:p>
        </w:tc>
        <w:tc>
          <w:tcPr>
            <w:tcW w:w="136" w:type="pct"/>
            <w:tcBorders>
              <w:left w:val="single" w:sz="4" w:space="0" w:color="auto"/>
            </w:tcBorders>
            <w:vAlign w:val="bottom"/>
          </w:tcPr>
          <w:p w14:paraId="47D99871"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01BA0936"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59000E25" w14:textId="77777777" w:rsidR="002F2556" w:rsidRDefault="002F2556" w:rsidP="00630EEC">
            <w:pPr>
              <w:widowControl w:val="0"/>
              <w:tabs>
                <w:tab w:val="left" w:pos="993"/>
                <w:tab w:val="left" w:pos="1560"/>
              </w:tabs>
              <w:autoSpaceDE w:val="0"/>
              <w:autoSpaceDN w:val="0"/>
              <w:contextualSpacing/>
              <w:jc w:val="right"/>
              <w:rPr>
                <w:color w:val="000000"/>
                <w:sz w:val="28"/>
                <w:szCs w:val="28"/>
              </w:rPr>
            </w:pPr>
          </w:p>
          <w:p w14:paraId="6B11C56B"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6CE98CFF"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78674C5E"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776F2F68"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1C0B6767"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6BF94A46"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740C4476"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6BAE13BA"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6E58AD9"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4B63D2AB" w14:textId="77777777" w:rsidR="00AC37C7" w:rsidRDefault="00AC37C7" w:rsidP="00630EEC">
            <w:pPr>
              <w:widowControl w:val="0"/>
              <w:tabs>
                <w:tab w:val="left" w:pos="993"/>
                <w:tab w:val="left" w:pos="1560"/>
              </w:tabs>
              <w:autoSpaceDE w:val="0"/>
              <w:autoSpaceDN w:val="0"/>
              <w:contextualSpacing/>
              <w:jc w:val="right"/>
              <w:rPr>
                <w:color w:val="000000"/>
                <w:sz w:val="28"/>
                <w:szCs w:val="28"/>
              </w:rPr>
            </w:pPr>
          </w:p>
          <w:p w14:paraId="50C7DDEA" w14:textId="77777777" w:rsidR="00B71E20" w:rsidRDefault="00B71E20" w:rsidP="00630EEC">
            <w:pPr>
              <w:widowControl w:val="0"/>
              <w:tabs>
                <w:tab w:val="left" w:pos="993"/>
                <w:tab w:val="left" w:pos="1560"/>
              </w:tabs>
              <w:autoSpaceDE w:val="0"/>
              <w:autoSpaceDN w:val="0"/>
              <w:contextualSpacing/>
              <w:jc w:val="right"/>
              <w:rPr>
                <w:color w:val="000000"/>
                <w:sz w:val="28"/>
                <w:szCs w:val="28"/>
              </w:rPr>
            </w:pPr>
          </w:p>
          <w:p w14:paraId="722B7DC1" w14:textId="0AED6853" w:rsidR="002F2556" w:rsidRPr="0031445C" w:rsidRDefault="002F2556" w:rsidP="00630EEC">
            <w:pPr>
              <w:widowControl w:val="0"/>
              <w:tabs>
                <w:tab w:val="left" w:pos="993"/>
                <w:tab w:val="left" w:pos="1560"/>
              </w:tabs>
              <w:autoSpaceDE w:val="0"/>
              <w:autoSpaceDN w:val="0"/>
              <w:contextualSpacing/>
              <w:jc w:val="right"/>
              <w:rPr>
                <w:color w:val="000000"/>
                <w:sz w:val="28"/>
                <w:szCs w:val="28"/>
              </w:rPr>
            </w:pPr>
            <w:r>
              <w:rPr>
                <w:color w:val="000000"/>
                <w:sz w:val="28"/>
                <w:szCs w:val="28"/>
              </w:rPr>
              <w:t>»;</w:t>
            </w:r>
          </w:p>
        </w:tc>
      </w:tr>
    </w:tbl>
    <w:p w14:paraId="32204B66" w14:textId="77777777" w:rsidR="00AC37C7" w:rsidRDefault="00AC37C7" w:rsidP="00630EEC">
      <w:pPr>
        <w:widowControl w:val="0"/>
        <w:autoSpaceDE w:val="0"/>
        <w:autoSpaceDN w:val="0"/>
        <w:adjustRightInd w:val="0"/>
        <w:ind w:firstLine="709"/>
        <w:contextualSpacing/>
        <w:jc w:val="both"/>
        <w:rPr>
          <w:sz w:val="28"/>
          <w:szCs w:val="28"/>
        </w:rPr>
      </w:pPr>
    </w:p>
    <w:p w14:paraId="75AF07E6" w14:textId="044106EA" w:rsidR="00C35623" w:rsidRDefault="00AC37C7" w:rsidP="00630EEC">
      <w:pPr>
        <w:widowControl w:val="0"/>
        <w:autoSpaceDE w:val="0"/>
        <w:autoSpaceDN w:val="0"/>
        <w:adjustRightInd w:val="0"/>
        <w:ind w:firstLine="709"/>
        <w:contextualSpacing/>
        <w:jc w:val="both"/>
        <w:rPr>
          <w:sz w:val="28"/>
          <w:szCs w:val="28"/>
        </w:rPr>
      </w:pPr>
      <w:r>
        <w:rPr>
          <w:sz w:val="28"/>
          <w:szCs w:val="28"/>
        </w:rPr>
        <w:t xml:space="preserve">- </w:t>
      </w:r>
      <w:r w:rsidR="00972A4B">
        <w:rPr>
          <w:sz w:val="28"/>
          <w:szCs w:val="28"/>
        </w:rPr>
        <w:t>р</w:t>
      </w:r>
      <w:r w:rsidR="00C35623">
        <w:rPr>
          <w:sz w:val="28"/>
          <w:szCs w:val="28"/>
        </w:rPr>
        <w:t>аздел 1 «ЦЕЛЬ И ЗАДАЧИ ПОДПРОГРАММЫ, ЦЕЛЕВЫЕ ПОКАЗАТЕЛИ ПОДПРОГРАММЫ, СРОКИ РЕАЛИЗАЦИИ» изложить в следующей редакции:</w:t>
      </w:r>
    </w:p>
    <w:p w14:paraId="4DC0865D" w14:textId="77777777" w:rsidR="00C35623" w:rsidRDefault="00C35623" w:rsidP="00630EEC">
      <w:pPr>
        <w:widowControl w:val="0"/>
        <w:autoSpaceDE w:val="0"/>
        <w:autoSpaceDN w:val="0"/>
        <w:adjustRightInd w:val="0"/>
        <w:ind w:firstLine="709"/>
        <w:contextualSpacing/>
        <w:jc w:val="both"/>
        <w:rPr>
          <w:sz w:val="28"/>
          <w:szCs w:val="28"/>
        </w:rPr>
      </w:pPr>
    </w:p>
    <w:p w14:paraId="52EA78AB" w14:textId="4D39E3A6" w:rsidR="00C35623" w:rsidRDefault="00C35623" w:rsidP="00630EEC">
      <w:pPr>
        <w:widowControl w:val="0"/>
        <w:ind w:firstLine="709"/>
        <w:jc w:val="center"/>
        <w:rPr>
          <w:sz w:val="28"/>
          <w:szCs w:val="28"/>
        </w:rPr>
      </w:pPr>
      <w:r>
        <w:rPr>
          <w:sz w:val="28"/>
          <w:szCs w:val="28"/>
        </w:rPr>
        <w:t>«Раздел 1. ЦЕЛЬ И ЗАДАЧИ ПОДПРОГРАММЫ, ЦЕЛЕВЫЕ ПОКАЗАТЕЛИ ПОДПРОГРАММЫ, СРОКИ РЕАЛИЗАЦИИ</w:t>
      </w:r>
    </w:p>
    <w:p w14:paraId="08242898" w14:textId="77777777" w:rsidR="00C35623" w:rsidRDefault="00C35623" w:rsidP="00630EEC">
      <w:pPr>
        <w:widowControl w:val="0"/>
        <w:ind w:firstLine="709"/>
        <w:jc w:val="center"/>
        <w:rPr>
          <w:sz w:val="28"/>
          <w:szCs w:val="28"/>
        </w:rPr>
      </w:pPr>
    </w:p>
    <w:p w14:paraId="6E35F4FB" w14:textId="77777777" w:rsidR="00C35623" w:rsidRDefault="00C35623" w:rsidP="00630EEC">
      <w:pPr>
        <w:widowControl w:val="0"/>
        <w:autoSpaceDE w:val="0"/>
        <w:autoSpaceDN w:val="0"/>
        <w:adjustRightInd w:val="0"/>
        <w:ind w:firstLine="540"/>
        <w:jc w:val="both"/>
        <w:rPr>
          <w:sz w:val="28"/>
          <w:szCs w:val="28"/>
        </w:rPr>
      </w:pPr>
      <w:r w:rsidRPr="009B610A">
        <w:rPr>
          <w:sz w:val="28"/>
          <w:szCs w:val="28"/>
        </w:rPr>
        <w:lastRenderedPageBreak/>
        <w:t xml:space="preserve">Целью подпрограммы является </w:t>
      </w:r>
      <w:r>
        <w:rPr>
          <w:sz w:val="28"/>
          <w:szCs w:val="28"/>
        </w:rPr>
        <w:t>о</w:t>
      </w:r>
      <w:r w:rsidRPr="007E2BF0">
        <w:rPr>
          <w:sz w:val="28"/>
          <w:szCs w:val="28"/>
        </w:rPr>
        <w:t xml:space="preserve">существление эффективной муниципальной политики в </w:t>
      </w:r>
      <w:proofErr w:type="spellStart"/>
      <w:r w:rsidRPr="007E2BF0">
        <w:rPr>
          <w:sz w:val="28"/>
          <w:szCs w:val="28"/>
        </w:rPr>
        <w:t>Тулунском</w:t>
      </w:r>
      <w:proofErr w:type="spellEnd"/>
      <w:r w:rsidRPr="007E2BF0">
        <w:rPr>
          <w:sz w:val="28"/>
          <w:szCs w:val="28"/>
        </w:rPr>
        <w:t xml:space="preserve"> муниципальном районе</w:t>
      </w:r>
      <w:r>
        <w:rPr>
          <w:sz w:val="28"/>
          <w:szCs w:val="28"/>
        </w:rPr>
        <w:t>.</w:t>
      </w:r>
    </w:p>
    <w:p w14:paraId="27043001" w14:textId="77777777" w:rsidR="00C35623" w:rsidRDefault="00C35623" w:rsidP="00630EEC">
      <w:pPr>
        <w:widowControl w:val="0"/>
        <w:autoSpaceDE w:val="0"/>
        <w:autoSpaceDN w:val="0"/>
        <w:adjustRightInd w:val="0"/>
        <w:ind w:firstLine="540"/>
        <w:jc w:val="both"/>
        <w:rPr>
          <w:sz w:val="28"/>
          <w:szCs w:val="28"/>
        </w:rPr>
      </w:pPr>
      <w:r w:rsidRPr="009B610A">
        <w:rPr>
          <w:sz w:val="28"/>
          <w:szCs w:val="28"/>
        </w:rPr>
        <w:t xml:space="preserve">Для </w:t>
      </w:r>
      <w:r>
        <w:rPr>
          <w:sz w:val="28"/>
          <w:szCs w:val="28"/>
        </w:rPr>
        <w:t>реализации поставленной цели необходимо решение следующей задачи:</w:t>
      </w:r>
    </w:p>
    <w:p w14:paraId="66B262B7" w14:textId="53D2146A" w:rsidR="00C35623" w:rsidRDefault="00C35623" w:rsidP="00630EEC">
      <w:pPr>
        <w:widowControl w:val="0"/>
        <w:autoSpaceDE w:val="0"/>
        <w:autoSpaceDN w:val="0"/>
        <w:adjustRightInd w:val="0"/>
        <w:ind w:firstLine="540"/>
        <w:jc w:val="both"/>
        <w:rPr>
          <w:sz w:val="28"/>
          <w:szCs w:val="28"/>
        </w:rPr>
      </w:pPr>
      <w:r>
        <w:rPr>
          <w:sz w:val="28"/>
          <w:szCs w:val="28"/>
        </w:rPr>
        <w:t>- о</w:t>
      </w:r>
      <w:r w:rsidRPr="00343AA1">
        <w:rPr>
          <w:sz w:val="28"/>
          <w:szCs w:val="28"/>
        </w:rPr>
        <w:t xml:space="preserve">беспечение деятельности </w:t>
      </w:r>
      <w:r>
        <w:rPr>
          <w:sz w:val="28"/>
          <w:szCs w:val="28"/>
        </w:rPr>
        <w:t xml:space="preserve">мэра </w:t>
      </w:r>
      <w:proofErr w:type="spellStart"/>
      <w:r>
        <w:rPr>
          <w:sz w:val="28"/>
          <w:szCs w:val="28"/>
        </w:rPr>
        <w:t>Тулунского</w:t>
      </w:r>
      <w:proofErr w:type="spellEnd"/>
      <w:r>
        <w:rPr>
          <w:sz w:val="28"/>
          <w:szCs w:val="28"/>
        </w:rPr>
        <w:t xml:space="preserve"> муниципального района и Администрации </w:t>
      </w:r>
      <w:proofErr w:type="spellStart"/>
      <w:r>
        <w:rPr>
          <w:sz w:val="28"/>
          <w:szCs w:val="28"/>
        </w:rPr>
        <w:t>Тулунского</w:t>
      </w:r>
      <w:proofErr w:type="spellEnd"/>
      <w:r>
        <w:rPr>
          <w:sz w:val="28"/>
          <w:szCs w:val="28"/>
        </w:rPr>
        <w:t xml:space="preserve"> муниципального района;</w:t>
      </w:r>
    </w:p>
    <w:p w14:paraId="3D66133B" w14:textId="3FB488BF" w:rsidR="00C35623" w:rsidRDefault="00C35623" w:rsidP="00630EEC">
      <w:pPr>
        <w:widowControl w:val="0"/>
        <w:autoSpaceDE w:val="0"/>
        <w:autoSpaceDN w:val="0"/>
        <w:adjustRightInd w:val="0"/>
        <w:ind w:firstLine="540"/>
        <w:jc w:val="both"/>
        <w:rPr>
          <w:sz w:val="28"/>
          <w:szCs w:val="28"/>
        </w:rPr>
      </w:pPr>
      <w:r>
        <w:rPr>
          <w:sz w:val="28"/>
          <w:szCs w:val="28"/>
        </w:rPr>
        <w:t xml:space="preserve">- </w:t>
      </w:r>
      <w:r w:rsidRPr="0031445C">
        <w:rPr>
          <w:sz w:val="28"/>
          <w:szCs w:val="28"/>
        </w:rPr>
        <w:t xml:space="preserve">развитие механизмов оказания поддержки общественным организациям </w:t>
      </w:r>
      <w:proofErr w:type="spellStart"/>
      <w:r w:rsidRPr="0031445C">
        <w:rPr>
          <w:sz w:val="28"/>
          <w:szCs w:val="28"/>
        </w:rPr>
        <w:t>Тулунского</w:t>
      </w:r>
      <w:proofErr w:type="spellEnd"/>
      <w:r w:rsidRPr="0031445C">
        <w:rPr>
          <w:sz w:val="28"/>
          <w:szCs w:val="28"/>
        </w:rPr>
        <w:t xml:space="preserve"> муниципального района</w:t>
      </w:r>
      <w:r>
        <w:rPr>
          <w:sz w:val="28"/>
          <w:szCs w:val="28"/>
        </w:rPr>
        <w:t>.</w:t>
      </w:r>
    </w:p>
    <w:p w14:paraId="6481E3D7" w14:textId="77777777" w:rsidR="00C35623" w:rsidRDefault="00C35623" w:rsidP="00630EEC">
      <w:pPr>
        <w:widowControl w:val="0"/>
        <w:autoSpaceDE w:val="0"/>
        <w:autoSpaceDN w:val="0"/>
        <w:adjustRightInd w:val="0"/>
        <w:ind w:firstLine="540"/>
        <w:jc w:val="both"/>
        <w:rPr>
          <w:sz w:val="28"/>
          <w:szCs w:val="28"/>
        </w:rPr>
      </w:pPr>
      <w:r w:rsidRPr="009B610A">
        <w:rPr>
          <w:sz w:val="28"/>
          <w:szCs w:val="28"/>
        </w:rPr>
        <w:t>Целевым</w:t>
      </w:r>
      <w:r>
        <w:rPr>
          <w:sz w:val="28"/>
          <w:szCs w:val="28"/>
        </w:rPr>
        <w:t>и</w:t>
      </w:r>
      <w:r w:rsidRPr="009B610A">
        <w:rPr>
          <w:sz w:val="28"/>
          <w:szCs w:val="28"/>
        </w:rPr>
        <w:t xml:space="preserve"> показател</w:t>
      </w:r>
      <w:r>
        <w:rPr>
          <w:sz w:val="28"/>
          <w:szCs w:val="28"/>
        </w:rPr>
        <w:t>ями</w:t>
      </w:r>
      <w:r w:rsidRPr="009B610A">
        <w:rPr>
          <w:sz w:val="28"/>
          <w:szCs w:val="28"/>
        </w:rPr>
        <w:t xml:space="preserve"> подпрограммы явля</w:t>
      </w:r>
      <w:r>
        <w:rPr>
          <w:sz w:val="28"/>
          <w:szCs w:val="28"/>
        </w:rPr>
        <w:t>ются:</w:t>
      </w:r>
    </w:p>
    <w:p w14:paraId="660E9561" w14:textId="77777777" w:rsidR="00C35623" w:rsidRDefault="00C35623" w:rsidP="00630EEC">
      <w:pPr>
        <w:widowControl w:val="0"/>
        <w:autoSpaceDE w:val="0"/>
        <w:autoSpaceDN w:val="0"/>
        <w:adjustRightInd w:val="0"/>
        <w:ind w:firstLine="540"/>
        <w:jc w:val="both"/>
        <w:rPr>
          <w:sz w:val="28"/>
          <w:szCs w:val="28"/>
        </w:rPr>
      </w:pPr>
      <w:r>
        <w:rPr>
          <w:sz w:val="28"/>
          <w:szCs w:val="28"/>
        </w:rPr>
        <w:t>1) д</w:t>
      </w:r>
      <w:r w:rsidRPr="007A1EDC">
        <w:rPr>
          <w:sz w:val="28"/>
          <w:szCs w:val="28"/>
        </w:rPr>
        <w:t xml:space="preserve">оля исполненных полномочий </w:t>
      </w:r>
      <w:r>
        <w:rPr>
          <w:sz w:val="28"/>
          <w:szCs w:val="28"/>
        </w:rPr>
        <w:t xml:space="preserve">Администрации </w:t>
      </w:r>
      <w:proofErr w:type="spellStart"/>
      <w:r>
        <w:rPr>
          <w:sz w:val="28"/>
          <w:szCs w:val="28"/>
        </w:rPr>
        <w:t>Тулунского</w:t>
      </w:r>
      <w:proofErr w:type="spellEnd"/>
      <w:r>
        <w:rPr>
          <w:sz w:val="28"/>
          <w:szCs w:val="28"/>
        </w:rPr>
        <w:t xml:space="preserve"> муниципального района </w:t>
      </w:r>
      <w:r w:rsidRPr="007A1EDC">
        <w:rPr>
          <w:sz w:val="28"/>
          <w:szCs w:val="28"/>
        </w:rPr>
        <w:t>без нарушений к общему количеству полномочий</w:t>
      </w:r>
      <w:r>
        <w:rPr>
          <w:sz w:val="28"/>
          <w:szCs w:val="28"/>
        </w:rPr>
        <w:t>;</w:t>
      </w:r>
    </w:p>
    <w:p w14:paraId="5885A81E" w14:textId="77777777" w:rsidR="00C35623" w:rsidRDefault="00C35623" w:rsidP="00630EEC">
      <w:pPr>
        <w:widowControl w:val="0"/>
        <w:autoSpaceDE w:val="0"/>
        <w:autoSpaceDN w:val="0"/>
        <w:adjustRightInd w:val="0"/>
        <w:ind w:firstLine="540"/>
        <w:jc w:val="both"/>
        <w:rPr>
          <w:sz w:val="28"/>
          <w:szCs w:val="28"/>
        </w:rPr>
      </w:pPr>
      <w:r>
        <w:rPr>
          <w:sz w:val="28"/>
          <w:szCs w:val="28"/>
        </w:rPr>
        <w:t>2) д</w:t>
      </w:r>
      <w:r w:rsidRPr="007A1EDC">
        <w:rPr>
          <w:sz w:val="28"/>
          <w:szCs w:val="28"/>
        </w:rPr>
        <w:t xml:space="preserve">инамика </w:t>
      </w:r>
      <w:r>
        <w:rPr>
          <w:sz w:val="28"/>
          <w:szCs w:val="28"/>
        </w:rPr>
        <w:t xml:space="preserve">объема произведенной товарной продукции, выполненных работ (услуг) на территории </w:t>
      </w:r>
      <w:proofErr w:type="spellStart"/>
      <w:r>
        <w:rPr>
          <w:sz w:val="28"/>
          <w:szCs w:val="28"/>
        </w:rPr>
        <w:t>Тулунского</w:t>
      </w:r>
      <w:proofErr w:type="spellEnd"/>
      <w:r>
        <w:rPr>
          <w:sz w:val="28"/>
          <w:szCs w:val="28"/>
        </w:rPr>
        <w:t xml:space="preserve"> муниципального района;</w:t>
      </w:r>
    </w:p>
    <w:p w14:paraId="69EAFEFE" w14:textId="77777777" w:rsidR="00972A4B" w:rsidRDefault="00C35623" w:rsidP="00630EEC">
      <w:pPr>
        <w:widowControl w:val="0"/>
        <w:autoSpaceDE w:val="0"/>
        <w:autoSpaceDN w:val="0"/>
        <w:adjustRightInd w:val="0"/>
        <w:ind w:firstLine="540"/>
        <w:jc w:val="both"/>
        <w:rPr>
          <w:sz w:val="28"/>
          <w:szCs w:val="28"/>
        </w:rPr>
      </w:pPr>
      <w:r>
        <w:rPr>
          <w:sz w:val="28"/>
          <w:szCs w:val="28"/>
        </w:rPr>
        <w:t>3) и</w:t>
      </w:r>
      <w:r w:rsidRPr="009F43F3">
        <w:rPr>
          <w:sz w:val="28"/>
          <w:szCs w:val="28"/>
        </w:rPr>
        <w:t xml:space="preserve">ндекс производства сельскохозяйственной продукции во всех категориях </w:t>
      </w:r>
      <w:r w:rsidR="00972A4B">
        <w:rPr>
          <w:sz w:val="28"/>
          <w:szCs w:val="28"/>
        </w:rPr>
        <w:t>хозяйств (в сопоставимых ценах);</w:t>
      </w:r>
    </w:p>
    <w:p w14:paraId="3CE2225D" w14:textId="3D9ABF65" w:rsidR="000C648B" w:rsidRDefault="000C648B" w:rsidP="00630EEC">
      <w:pPr>
        <w:widowControl w:val="0"/>
        <w:autoSpaceDE w:val="0"/>
        <w:autoSpaceDN w:val="0"/>
        <w:adjustRightInd w:val="0"/>
        <w:ind w:firstLine="540"/>
        <w:jc w:val="both"/>
        <w:rPr>
          <w:sz w:val="28"/>
          <w:szCs w:val="28"/>
        </w:rPr>
      </w:pPr>
      <w:r>
        <w:rPr>
          <w:sz w:val="28"/>
          <w:szCs w:val="28"/>
        </w:rPr>
        <w:t xml:space="preserve">4) </w:t>
      </w:r>
      <w:r w:rsidR="00AF461D">
        <w:rPr>
          <w:sz w:val="28"/>
          <w:szCs w:val="28"/>
        </w:rPr>
        <w:t>к</w:t>
      </w:r>
      <w:r w:rsidR="00AF461D" w:rsidRPr="00AF461D">
        <w:rPr>
          <w:sz w:val="28"/>
          <w:szCs w:val="28"/>
        </w:rPr>
        <w:t xml:space="preserve">оличество общественных организаций, участвовавших в реализации социально-значимых проектов в </w:t>
      </w:r>
      <w:proofErr w:type="spellStart"/>
      <w:r w:rsidR="00AF461D" w:rsidRPr="00AF461D">
        <w:rPr>
          <w:sz w:val="28"/>
          <w:szCs w:val="28"/>
        </w:rPr>
        <w:t>Тулунском</w:t>
      </w:r>
      <w:proofErr w:type="spellEnd"/>
      <w:r w:rsidR="00AF461D" w:rsidRPr="00AF461D">
        <w:rPr>
          <w:sz w:val="28"/>
          <w:szCs w:val="28"/>
        </w:rPr>
        <w:t xml:space="preserve"> муниципальном районе</w:t>
      </w:r>
      <w:r w:rsidR="00AF461D">
        <w:rPr>
          <w:sz w:val="28"/>
          <w:szCs w:val="28"/>
        </w:rPr>
        <w:t>.</w:t>
      </w:r>
    </w:p>
    <w:p w14:paraId="0A64F9FD" w14:textId="77777777" w:rsidR="00C35623" w:rsidRPr="009B610A" w:rsidRDefault="00D27E05" w:rsidP="00630EEC">
      <w:pPr>
        <w:widowControl w:val="0"/>
        <w:autoSpaceDE w:val="0"/>
        <w:autoSpaceDN w:val="0"/>
        <w:adjustRightInd w:val="0"/>
        <w:ind w:firstLine="540"/>
        <w:jc w:val="both"/>
        <w:rPr>
          <w:sz w:val="28"/>
          <w:szCs w:val="28"/>
        </w:rPr>
      </w:pPr>
      <w:hyperlink r:id="rId16" w:history="1">
        <w:r w:rsidR="00C35623" w:rsidRPr="00B90D2A">
          <w:rPr>
            <w:sz w:val="28"/>
            <w:szCs w:val="28"/>
          </w:rPr>
          <w:t>Сведения</w:t>
        </w:r>
      </w:hyperlink>
      <w:r w:rsidR="00C35623" w:rsidRPr="00B90D2A">
        <w:rPr>
          <w:sz w:val="28"/>
          <w:szCs w:val="28"/>
        </w:rPr>
        <w:t xml:space="preserve"> о</w:t>
      </w:r>
      <w:r w:rsidR="00C35623" w:rsidRPr="009B610A">
        <w:rPr>
          <w:sz w:val="28"/>
          <w:szCs w:val="28"/>
        </w:rPr>
        <w:t xml:space="preserve"> составе и значениях целевых показателей представлены в </w:t>
      </w:r>
      <w:r w:rsidR="00C35623">
        <w:rPr>
          <w:sz w:val="28"/>
          <w:szCs w:val="28"/>
        </w:rPr>
        <w:t>П</w:t>
      </w:r>
      <w:r w:rsidR="00C35623" w:rsidRPr="009B610A">
        <w:rPr>
          <w:sz w:val="28"/>
          <w:szCs w:val="28"/>
        </w:rPr>
        <w:t xml:space="preserve">риложении </w:t>
      </w:r>
      <w:r w:rsidR="00C35623">
        <w:rPr>
          <w:sz w:val="28"/>
          <w:szCs w:val="28"/>
        </w:rPr>
        <w:t xml:space="preserve">№ 5 </w:t>
      </w:r>
      <w:r w:rsidR="00C35623" w:rsidRPr="009B610A">
        <w:rPr>
          <w:sz w:val="28"/>
          <w:szCs w:val="28"/>
        </w:rPr>
        <w:t xml:space="preserve">к </w:t>
      </w:r>
      <w:r w:rsidR="00C35623">
        <w:rPr>
          <w:sz w:val="28"/>
          <w:szCs w:val="28"/>
        </w:rPr>
        <w:t>муниципальной</w:t>
      </w:r>
      <w:r w:rsidR="00C35623" w:rsidRPr="009B610A">
        <w:rPr>
          <w:sz w:val="28"/>
          <w:szCs w:val="28"/>
        </w:rPr>
        <w:t xml:space="preserve"> программе.</w:t>
      </w:r>
    </w:p>
    <w:p w14:paraId="6A0D8E46" w14:textId="77777777" w:rsidR="00972A4B" w:rsidRDefault="00C35623" w:rsidP="00630EEC">
      <w:pPr>
        <w:widowControl w:val="0"/>
        <w:autoSpaceDE w:val="0"/>
        <w:autoSpaceDN w:val="0"/>
        <w:adjustRightInd w:val="0"/>
        <w:ind w:firstLine="540"/>
        <w:jc w:val="both"/>
        <w:rPr>
          <w:sz w:val="28"/>
          <w:szCs w:val="28"/>
        </w:rPr>
      </w:pPr>
      <w:r w:rsidRPr="009B610A">
        <w:rPr>
          <w:sz w:val="28"/>
          <w:szCs w:val="28"/>
        </w:rPr>
        <w:t>Сро</w:t>
      </w:r>
      <w:r>
        <w:rPr>
          <w:sz w:val="28"/>
          <w:szCs w:val="28"/>
        </w:rPr>
        <w:t>к реализации подпрограммы</w:t>
      </w:r>
      <w:r w:rsidRPr="00C34F13">
        <w:rPr>
          <w:sz w:val="28"/>
          <w:szCs w:val="28"/>
        </w:rPr>
        <w:t xml:space="preserve">: </w:t>
      </w:r>
      <w:r>
        <w:rPr>
          <w:sz w:val="28"/>
          <w:szCs w:val="28"/>
        </w:rPr>
        <w:t>2021-202</w:t>
      </w:r>
      <w:r w:rsidR="00972A4B">
        <w:rPr>
          <w:sz w:val="28"/>
          <w:szCs w:val="28"/>
        </w:rPr>
        <w:t>6</w:t>
      </w:r>
      <w:r w:rsidRPr="00C34F13">
        <w:rPr>
          <w:sz w:val="28"/>
          <w:szCs w:val="28"/>
        </w:rPr>
        <w:t xml:space="preserve"> годы.</w:t>
      </w:r>
      <w:r w:rsidR="00972A4B">
        <w:rPr>
          <w:sz w:val="28"/>
          <w:szCs w:val="28"/>
        </w:rPr>
        <w:t>»;</w:t>
      </w:r>
    </w:p>
    <w:p w14:paraId="1F814224" w14:textId="1F56D0C0" w:rsidR="00972A4B" w:rsidRDefault="00972A4B" w:rsidP="00630EEC">
      <w:pPr>
        <w:widowControl w:val="0"/>
        <w:autoSpaceDE w:val="0"/>
        <w:autoSpaceDN w:val="0"/>
        <w:adjustRightInd w:val="0"/>
        <w:ind w:firstLine="540"/>
        <w:jc w:val="both"/>
        <w:rPr>
          <w:sz w:val="28"/>
          <w:szCs w:val="28"/>
        </w:rPr>
      </w:pPr>
      <w:r>
        <w:rPr>
          <w:rFonts w:eastAsia="Calibri"/>
          <w:sz w:val="28"/>
          <w:szCs w:val="28"/>
          <w:lang w:eastAsia="en-US"/>
        </w:rPr>
        <w:t>-</w:t>
      </w:r>
      <w:r w:rsidRPr="00972A4B">
        <w:rPr>
          <w:sz w:val="28"/>
          <w:szCs w:val="28"/>
        </w:rPr>
        <w:t xml:space="preserve"> </w:t>
      </w:r>
      <w:r>
        <w:rPr>
          <w:sz w:val="28"/>
          <w:szCs w:val="28"/>
        </w:rPr>
        <w:t>раздел 2 «</w:t>
      </w:r>
      <w:r w:rsidRPr="00562D92">
        <w:rPr>
          <w:sz w:val="28"/>
          <w:szCs w:val="28"/>
        </w:rPr>
        <w:t>ОСНОВНЫЕ МЕРОПРИЯТИЯ ПОДПРОГРАММЫ</w:t>
      </w:r>
      <w:r>
        <w:rPr>
          <w:sz w:val="28"/>
          <w:szCs w:val="28"/>
        </w:rPr>
        <w:t>» изложить в следующей редакции:</w:t>
      </w:r>
    </w:p>
    <w:p w14:paraId="5426BFDD" w14:textId="77777777" w:rsidR="00972A4B" w:rsidRDefault="00972A4B" w:rsidP="00630EEC">
      <w:pPr>
        <w:widowControl w:val="0"/>
        <w:autoSpaceDE w:val="0"/>
        <w:autoSpaceDN w:val="0"/>
        <w:adjustRightInd w:val="0"/>
        <w:ind w:firstLine="540"/>
        <w:jc w:val="both"/>
        <w:rPr>
          <w:sz w:val="28"/>
          <w:szCs w:val="28"/>
        </w:rPr>
      </w:pPr>
    </w:p>
    <w:p w14:paraId="60931357" w14:textId="4EBCBBB6" w:rsidR="00972A4B" w:rsidRPr="00562D92" w:rsidRDefault="00972A4B" w:rsidP="00630EEC">
      <w:pPr>
        <w:widowControl w:val="0"/>
        <w:autoSpaceDE w:val="0"/>
        <w:autoSpaceDN w:val="0"/>
        <w:adjustRightInd w:val="0"/>
        <w:ind w:firstLine="540"/>
        <w:jc w:val="center"/>
        <w:rPr>
          <w:sz w:val="28"/>
          <w:szCs w:val="28"/>
        </w:rPr>
      </w:pPr>
      <w:r>
        <w:rPr>
          <w:sz w:val="28"/>
          <w:szCs w:val="28"/>
        </w:rPr>
        <w:t xml:space="preserve">«Раздел 2. </w:t>
      </w:r>
      <w:r w:rsidRPr="00562D92">
        <w:rPr>
          <w:sz w:val="28"/>
          <w:szCs w:val="28"/>
        </w:rPr>
        <w:t>ОСНОВНЫЕ МЕРОПРИЯТИЯ ПОДПРОГРАММЫ</w:t>
      </w:r>
    </w:p>
    <w:p w14:paraId="3CD32716" w14:textId="77777777" w:rsidR="00972A4B" w:rsidRDefault="00972A4B" w:rsidP="00630EEC">
      <w:pPr>
        <w:widowControl w:val="0"/>
        <w:autoSpaceDE w:val="0"/>
        <w:autoSpaceDN w:val="0"/>
        <w:adjustRightInd w:val="0"/>
        <w:ind w:firstLine="540"/>
        <w:jc w:val="both"/>
        <w:rPr>
          <w:sz w:val="28"/>
          <w:szCs w:val="28"/>
        </w:rPr>
      </w:pPr>
    </w:p>
    <w:p w14:paraId="0B8F3FD3" w14:textId="2C608A57" w:rsidR="00972A4B" w:rsidRDefault="00972A4B" w:rsidP="00630EEC">
      <w:pPr>
        <w:widowControl w:val="0"/>
        <w:autoSpaceDE w:val="0"/>
        <w:autoSpaceDN w:val="0"/>
        <w:adjustRightInd w:val="0"/>
        <w:ind w:firstLine="540"/>
        <w:jc w:val="both"/>
        <w:rPr>
          <w:sz w:val="28"/>
          <w:szCs w:val="28"/>
        </w:rPr>
      </w:pPr>
      <w:r w:rsidRPr="00930877">
        <w:rPr>
          <w:sz w:val="28"/>
          <w:szCs w:val="28"/>
        </w:rPr>
        <w:t>В рамках подпрограммы планируется реализация</w:t>
      </w:r>
      <w:r w:rsidR="002F3898">
        <w:rPr>
          <w:sz w:val="28"/>
          <w:szCs w:val="28"/>
        </w:rPr>
        <w:t xml:space="preserve"> </w:t>
      </w:r>
      <w:r w:rsidR="00EE2235">
        <w:rPr>
          <w:sz w:val="28"/>
          <w:szCs w:val="28"/>
        </w:rPr>
        <w:t xml:space="preserve">четырех </w:t>
      </w:r>
      <w:r>
        <w:rPr>
          <w:sz w:val="28"/>
          <w:szCs w:val="28"/>
        </w:rPr>
        <w:t>основных мероприятий</w:t>
      </w:r>
      <w:r w:rsidRPr="00930877">
        <w:rPr>
          <w:sz w:val="28"/>
          <w:szCs w:val="28"/>
        </w:rPr>
        <w:t>:</w:t>
      </w:r>
    </w:p>
    <w:p w14:paraId="11904A69" w14:textId="77777777" w:rsidR="00972A4B" w:rsidRDefault="00972A4B" w:rsidP="00630EEC">
      <w:pPr>
        <w:widowControl w:val="0"/>
        <w:autoSpaceDE w:val="0"/>
        <w:autoSpaceDN w:val="0"/>
        <w:adjustRightInd w:val="0"/>
        <w:ind w:firstLine="540"/>
        <w:jc w:val="both"/>
        <w:rPr>
          <w:sz w:val="28"/>
          <w:szCs w:val="28"/>
        </w:rPr>
      </w:pPr>
      <w:r>
        <w:rPr>
          <w:sz w:val="28"/>
          <w:szCs w:val="28"/>
        </w:rPr>
        <w:t xml:space="preserve">1. </w:t>
      </w:r>
      <w:r w:rsidRPr="004C71ED">
        <w:rPr>
          <w:sz w:val="28"/>
          <w:szCs w:val="28"/>
        </w:rPr>
        <w:t xml:space="preserve">Обеспечение деятельности мэра </w:t>
      </w:r>
      <w:proofErr w:type="spellStart"/>
      <w:r w:rsidRPr="004C71ED">
        <w:rPr>
          <w:sz w:val="28"/>
          <w:szCs w:val="28"/>
        </w:rPr>
        <w:t>Тулунского</w:t>
      </w:r>
      <w:proofErr w:type="spellEnd"/>
      <w:r w:rsidRPr="004C71ED">
        <w:rPr>
          <w:sz w:val="28"/>
          <w:szCs w:val="28"/>
        </w:rPr>
        <w:t xml:space="preserve"> муниципального района и Администрации </w:t>
      </w:r>
      <w:proofErr w:type="spellStart"/>
      <w:r w:rsidRPr="004C71ED">
        <w:rPr>
          <w:sz w:val="28"/>
          <w:szCs w:val="28"/>
        </w:rPr>
        <w:t>Тулунского</w:t>
      </w:r>
      <w:proofErr w:type="spellEnd"/>
      <w:r w:rsidRPr="004C71ED">
        <w:rPr>
          <w:sz w:val="28"/>
          <w:szCs w:val="28"/>
        </w:rPr>
        <w:t xml:space="preserve"> муниципального района;</w:t>
      </w:r>
    </w:p>
    <w:p w14:paraId="08704DCD" w14:textId="77777777" w:rsidR="00BD7B4E" w:rsidRDefault="00972A4B" w:rsidP="00630EEC">
      <w:pPr>
        <w:widowControl w:val="0"/>
        <w:autoSpaceDE w:val="0"/>
        <w:autoSpaceDN w:val="0"/>
        <w:adjustRightInd w:val="0"/>
        <w:ind w:firstLine="540"/>
        <w:jc w:val="both"/>
        <w:rPr>
          <w:sz w:val="28"/>
          <w:szCs w:val="28"/>
        </w:rPr>
      </w:pPr>
      <w:r>
        <w:rPr>
          <w:sz w:val="28"/>
          <w:szCs w:val="28"/>
        </w:rPr>
        <w:t xml:space="preserve">2. </w:t>
      </w:r>
      <w:r w:rsidRPr="004C71ED">
        <w:rPr>
          <w:sz w:val="28"/>
          <w:szCs w:val="28"/>
        </w:rPr>
        <w:t xml:space="preserve">Информационное освещение деятельности органов местного самоуправления </w:t>
      </w:r>
      <w:proofErr w:type="spellStart"/>
      <w:r w:rsidRPr="004C71ED">
        <w:rPr>
          <w:sz w:val="28"/>
          <w:szCs w:val="28"/>
        </w:rPr>
        <w:t>Т</w:t>
      </w:r>
      <w:r w:rsidR="00BD7B4E">
        <w:rPr>
          <w:sz w:val="28"/>
          <w:szCs w:val="28"/>
        </w:rPr>
        <w:t>улунского</w:t>
      </w:r>
      <w:proofErr w:type="spellEnd"/>
      <w:r w:rsidR="00BD7B4E">
        <w:rPr>
          <w:sz w:val="28"/>
          <w:szCs w:val="28"/>
        </w:rPr>
        <w:t xml:space="preserve"> муниципального района;</w:t>
      </w:r>
    </w:p>
    <w:p w14:paraId="6489CB7F" w14:textId="77D29612" w:rsidR="00BD7B4E" w:rsidRPr="00BD7B4E" w:rsidRDefault="00BD7B4E" w:rsidP="00630EEC">
      <w:pPr>
        <w:widowControl w:val="0"/>
        <w:autoSpaceDE w:val="0"/>
        <w:autoSpaceDN w:val="0"/>
        <w:adjustRightInd w:val="0"/>
        <w:ind w:firstLine="540"/>
        <w:jc w:val="both"/>
        <w:rPr>
          <w:sz w:val="28"/>
          <w:szCs w:val="28"/>
        </w:rPr>
      </w:pPr>
      <w:r>
        <w:rPr>
          <w:rFonts w:eastAsia="Calibri"/>
          <w:sz w:val="28"/>
          <w:szCs w:val="28"/>
          <w:lang w:eastAsia="en-US"/>
        </w:rPr>
        <w:t>3</w:t>
      </w:r>
      <w:r w:rsidRPr="0031445C">
        <w:rPr>
          <w:rFonts w:eastAsia="Calibri"/>
          <w:sz w:val="28"/>
          <w:szCs w:val="28"/>
          <w:lang w:eastAsia="en-US"/>
        </w:rPr>
        <w:t>.</w:t>
      </w:r>
      <w:r>
        <w:rPr>
          <w:rFonts w:eastAsia="Calibri"/>
          <w:sz w:val="28"/>
          <w:szCs w:val="28"/>
          <w:lang w:eastAsia="en-US"/>
        </w:rPr>
        <w:t xml:space="preserve"> </w:t>
      </w:r>
      <w:r w:rsidRPr="0031445C">
        <w:rPr>
          <w:rFonts w:eastAsia="Calibri"/>
          <w:sz w:val="28"/>
          <w:szCs w:val="28"/>
          <w:lang w:eastAsia="en-US"/>
        </w:rPr>
        <w:t>Поддержка территориальн</w:t>
      </w:r>
      <w:r>
        <w:rPr>
          <w:rFonts w:eastAsia="Calibri"/>
          <w:sz w:val="28"/>
          <w:szCs w:val="28"/>
          <w:lang w:eastAsia="en-US"/>
        </w:rPr>
        <w:t>ого</w:t>
      </w:r>
      <w:r w:rsidRPr="0031445C">
        <w:rPr>
          <w:rFonts w:eastAsia="Calibri"/>
          <w:sz w:val="28"/>
          <w:szCs w:val="28"/>
          <w:lang w:eastAsia="en-US"/>
        </w:rPr>
        <w:t xml:space="preserve"> общественн</w:t>
      </w:r>
      <w:r>
        <w:rPr>
          <w:rFonts w:eastAsia="Calibri"/>
          <w:sz w:val="28"/>
          <w:szCs w:val="28"/>
          <w:lang w:eastAsia="en-US"/>
        </w:rPr>
        <w:t>ого</w:t>
      </w:r>
      <w:r w:rsidRPr="0031445C">
        <w:rPr>
          <w:rFonts w:eastAsia="Calibri"/>
          <w:sz w:val="28"/>
          <w:szCs w:val="28"/>
          <w:lang w:eastAsia="en-US"/>
        </w:rPr>
        <w:t xml:space="preserve"> </w:t>
      </w:r>
      <w:r>
        <w:rPr>
          <w:rFonts w:eastAsia="Calibri"/>
          <w:sz w:val="28"/>
          <w:szCs w:val="28"/>
          <w:lang w:eastAsia="en-US"/>
        </w:rPr>
        <w:t xml:space="preserve">самоуправления </w:t>
      </w:r>
      <w:r w:rsidRPr="0031445C">
        <w:rPr>
          <w:rFonts w:eastAsia="Calibri"/>
          <w:sz w:val="28"/>
          <w:szCs w:val="28"/>
          <w:lang w:eastAsia="en-US"/>
        </w:rPr>
        <w:t>в</w:t>
      </w:r>
      <w:r>
        <w:rPr>
          <w:rFonts w:eastAsia="Calibri"/>
          <w:sz w:val="28"/>
          <w:szCs w:val="28"/>
          <w:lang w:eastAsia="en-US"/>
        </w:rPr>
        <w:t xml:space="preserve"> </w:t>
      </w:r>
      <w:proofErr w:type="spellStart"/>
      <w:r>
        <w:rPr>
          <w:rFonts w:eastAsia="Calibri"/>
          <w:sz w:val="28"/>
          <w:szCs w:val="28"/>
          <w:lang w:eastAsia="en-US"/>
        </w:rPr>
        <w:t>Тулунском</w:t>
      </w:r>
      <w:proofErr w:type="spellEnd"/>
      <w:r>
        <w:rPr>
          <w:rFonts w:eastAsia="Calibri"/>
          <w:sz w:val="28"/>
          <w:szCs w:val="28"/>
          <w:lang w:eastAsia="en-US"/>
        </w:rPr>
        <w:t xml:space="preserve"> муниципальном районе;</w:t>
      </w:r>
      <w:r w:rsidRPr="0031445C">
        <w:rPr>
          <w:rFonts w:eastAsia="Calibri"/>
          <w:sz w:val="28"/>
          <w:szCs w:val="28"/>
          <w:lang w:eastAsia="en-US"/>
        </w:rPr>
        <w:t xml:space="preserve"> </w:t>
      </w:r>
    </w:p>
    <w:p w14:paraId="3C09F1B0" w14:textId="0B137198" w:rsidR="00BD7B4E" w:rsidRDefault="00BD7B4E" w:rsidP="00630EEC">
      <w:pPr>
        <w:widowControl w:val="0"/>
        <w:autoSpaceDE w:val="0"/>
        <w:autoSpaceDN w:val="0"/>
        <w:adjustRightInd w:val="0"/>
        <w:ind w:firstLine="540"/>
        <w:jc w:val="both"/>
        <w:rPr>
          <w:sz w:val="28"/>
          <w:szCs w:val="28"/>
        </w:rPr>
      </w:pPr>
      <w:r>
        <w:rPr>
          <w:sz w:val="28"/>
          <w:szCs w:val="28"/>
        </w:rPr>
        <w:t>4</w:t>
      </w:r>
      <w:r w:rsidRPr="0031445C">
        <w:rPr>
          <w:sz w:val="28"/>
          <w:szCs w:val="28"/>
        </w:rPr>
        <w:t xml:space="preserve">. Проведение Гражданского форума общественных организаций </w:t>
      </w:r>
      <w:proofErr w:type="spellStart"/>
      <w:r w:rsidRPr="0031445C">
        <w:rPr>
          <w:sz w:val="28"/>
          <w:szCs w:val="28"/>
        </w:rPr>
        <w:t>Т</w:t>
      </w:r>
      <w:r>
        <w:rPr>
          <w:sz w:val="28"/>
          <w:szCs w:val="28"/>
        </w:rPr>
        <w:t>улунского</w:t>
      </w:r>
      <w:proofErr w:type="spellEnd"/>
      <w:r>
        <w:rPr>
          <w:sz w:val="28"/>
          <w:szCs w:val="28"/>
        </w:rPr>
        <w:t xml:space="preserve"> муниципального района.</w:t>
      </w:r>
    </w:p>
    <w:p w14:paraId="08ADEE1B" w14:textId="77777777" w:rsidR="00BD7B4E" w:rsidRDefault="00972A4B" w:rsidP="00630EEC">
      <w:pPr>
        <w:widowControl w:val="0"/>
        <w:autoSpaceDE w:val="0"/>
        <w:autoSpaceDN w:val="0"/>
        <w:adjustRightInd w:val="0"/>
        <w:ind w:firstLine="540"/>
        <w:jc w:val="both"/>
        <w:rPr>
          <w:sz w:val="28"/>
          <w:szCs w:val="28"/>
        </w:rPr>
      </w:pPr>
      <w:r w:rsidRPr="008B4EA0">
        <w:rPr>
          <w:sz w:val="28"/>
          <w:szCs w:val="28"/>
        </w:rPr>
        <w:t>Перечень основных мероприятий подпрограммы представлен в Приложен</w:t>
      </w:r>
      <w:r w:rsidRPr="00930877">
        <w:rPr>
          <w:sz w:val="28"/>
          <w:szCs w:val="28"/>
        </w:rPr>
        <w:t xml:space="preserve">ии </w:t>
      </w:r>
      <w:r>
        <w:rPr>
          <w:sz w:val="28"/>
          <w:szCs w:val="28"/>
        </w:rPr>
        <w:t xml:space="preserve">№ 6 </w:t>
      </w:r>
      <w:r w:rsidRPr="00930877">
        <w:rPr>
          <w:sz w:val="28"/>
          <w:szCs w:val="28"/>
        </w:rPr>
        <w:t xml:space="preserve">к </w:t>
      </w:r>
      <w:r>
        <w:rPr>
          <w:sz w:val="28"/>
          <w:szCs w:val="28"/>
        </w:rPr>
        <w:t xml:space="preserve">муниципальной </w:t>
      </w:r>
      <w:r w:rsidRPr="00930877">
        <w:rPr>
          <w:sz w:val="28"/>
          <w:szCs w:val="28"/>
        </w:rPr>
        <w:t>программе.</w:t>
      </w:r>
      <w:r w:rsidR="00BD7B4E">
        <w:rPr>
          <w:sz w:val="28"/>
          <w:szCs w:val="28"/>
        </w:rPr>
        <w:t>»;</w:t>
      </w:r>
    </w:p>
    <w:p w14:paraId="0B8F4230" w14:textId="77777777" w:rsidR="00BD7B4E" w:rsidRDefault="00BD7B4E" w:rsidP="00630EEC">
      <w:pPr>
        <w:widowControl w:val="0"/>
        <w:autoSpaceDE w:val="0"/>
        <w:autoSpaceDN w:val="0"/>
        <w:adjustRightInd w:val="0"/>
        <w:ind w:firstLine="540"/>
        <w:jc w:val="both"/>
        <w:rPr>
          <w:sz w:val="28"/>
          <w:szCs w:val="28"/>
        </w:rPr>
      </w:pPr>
      <w:r>
        <w:rPr>
          <w:sz w:val="28"/>
          <w:szCs w:val="28"/>
        </w:rPr>
        <w:t>8</w:t>
      </w:r>
      <w:r w:rsidR="0031445C" w:rsidRPr="0031445C">
        <w:rPr>
          <w:sz w:val="28"/>
          <w:szCs w:val="28"/>
        </w:rPr>
        <w:t>) п</w:t>
      </w:r>
      <w:r w:rsidR="0031445C" w:rsidRPr="0031445C">
        <w:rPr>
          <w:rFonts w:eastAsia="Calibri"/>
          <w:sz w:val="28"/>
          <w:szCs w:val="28"/>
          <w:lang w:eastAsia="en-US"/>
        </w:rPr>
        <w:t>риложени</w:t>
      </w:r>
      <w:r>
        <w:rPr>
          <w:rFonts w:eastAsia="Calibri"/>
          <w:sz w:val="28"/>
          <w:szCs w:val="28"/>
          <w:lang w:eastAsia="en-US"/>
        </w:rPr>
        <w:t>я</w:t>
      </w:r>
      <w:r w:rsidR="0031445C" w:rsidRPr="0031445C">
        <w:rPr>
          <w:rFonts w:eastAsia="Calibri"/>
          <w:sz w:val="28"/>
          <w:szCs w:val="28"/>
          <w:lang w:eastAsia="en-US"/>
        </w:rPr>
        <w:t xml:space="preserve"> № 5</w:t>
      </w:r>
      <w:r>
        <w:rPr>
          <w:rFonts w:eastAsia="Calibri"/>
          <w:sz w:val="28"/>
          <w:szCs w:val="28"/>
          <w:lang w:eastAsia="en-US"/>
        </w:rPr>
        <w:t xml:space="preserve"> – 8 к </w:t>
      </w:r>
      <w:r w:rsidR="0031445C" w:rsidRPr="0031445C">
        <w:rPr>
          <w:rFonts w:eastAsia="Calibri"/>
          <w:sz w:val="28"/>
          <w:szCs w:val="28"/>
          <w:lang w:eastAsia="en-US"/>
        </w:rPr>
        <w:t>Программе изложить в нов</w:t>
      </w:r>
      <w:r>
        <w:rPr>
          <w:rFonts w:eastAsia="Calibri"/>
          <w:sz w:val="28"/>
          <w:szCs w:val="28"/>
          <w:lang w:eastAsia="en-US"/>
        </w:rPr>
        <w:t xml:space="preserve">ой редакции </w:t>
      </w:r>
      <w:r w:rsidR="0031445C" w:rsidRPr="0031445C">
        <w:rPr>
          <w:rFonts w:eastAsia="Calibri"/>
          <w:sz w:val="28"/>
          <w:szCs w:val="28"/>
          <w:lang w:eastAsia="en-US"/>
        </w:rPr>
        <w:t>(прилагаются).</w:t>
      </w:r>
    </w:p>
    <w:p w14:paraId="5A60AE97" w14:textId="77777777" w:rsidR="00BD7B4E" w:rsidRDefault="0031445C" w:rsidP="00630EEC">
      <w:pPr>
        <w:widowControl w:val="0"/>
        <w:autoSpaceDE w:val="0"/>
        <w:autoSpaceDN w:val="0"/>
        <w:adjustRightInd w:val="0"/>
        <w:ind w:firstLine="540"/>
        <w:jc w:val="both"/>
        <w:rPr>
          <w:sz w:val="28"/>
          <w:szCs w:val="28"/>
        </w:rPr>
      </w:pPr>
      <w:r w:rsidRPr="0031445C">
        <w:rPr>
          <w:rFonts w:eastAsia="Calibri"/>
          <w:sz w:val="28"/>
          <w:szCs w:val="28"/>
          <w:lang w:eastAsia="en-US"/>
        </w:rPr>
        <w:t>2. Настоящее постановление вступает в силу с 1 января 2024 года.</w:t>
      </w:r>
    </w:p>
    <w:p w14:paraId="240B6B3D" w14:textId="77777777" w:rsidR="00BD7B4E" w:rsidRDefault="0031445C" w:rsidP="00630EEC">
      <w:pPr>
        <w:widowControl w:val="0"/>
        <w:autoSpaceDE w:val="0"/>
        <w:autoSpaceDN w:val="0"/>
        <w:adjustRightInd w:val="0"/>
        <w:ind w:firstLine="540"/>
        <w:jc w:val="both"/>
        <w:rPr>
          <w:sz w:val="28"/>
          <w:szCs w:val="28"/>
        </w:rPr>
      </w:pPr>
      <w:r w:rsidRPr="0031445C">
        <w:rPr>
          <w:sz w:val="28"/>
          <w:szCs w:val="28"/>
        </w:rPr>
        <w:t xml:space="preserve">3. Опубликовать настоящее постановление в информационном бюллетене «Вестник </w:t>
      </w:r>
      <w:proofErr w:type="spellStart"/>
      <w:r w:rsidRPr="0031445C">
        <w:rPr>
          <w:sz w:val="28"/>
          <w:szCs w:val="28"/>
        </w:rPr>
        <w:t>Тулунского</w:t>
      </w:r>
      <w:proofErr w:type="spellEnd"/>
      <w:r w:rsidRPr="0031445C">
        <w:rPr>
          <w:sz w:val="28"/>
          <w:szCs w:val="28"/>
        </w:rPr>
        <w:t xml:space="preserve"> района» и разместить на официальном сайте Администрации </w:t>
      </w:r>
      <w:proofErr w:type="spellStart"/>
      <w:r w:rsidRPr="0031445C">
        <w:rPr>
          <w:sz w:val="28"/>
          <w:szCs w:val="28"/>
        </w:rPr>
        <w:t>Тулунского</w:t>
      </w:r>
      <w:proofErr w:type="spellEnd"/>
      <w:r w:rsidRPr="0031445C">
        <w:rPr>
          <w:sz w:val="28"/>
          <w:szCs w:val="28"/>
        </w:rPr>
        <w:t xml:space="preserve"> муниципального района в информационно-телекоммуникационной сети «Интернет».</w:t>
      </w:r>
    </w:p>
    <w:p w14:paraId="36A77EDA" w14:textId="60512528" w:rsidR="0031445C" w:rsidRPr="0031445C" w:rsidRDefault="0031445C" w:rsidP="00630EEC">
      <w:pPr>
        <w:widowControl w:val="0"/>
        <w:autoSpaceDE w:val="0"/>
        <w:autoSpaceDN w:val="0"/>
        <w:adjustRightInd w:val="0"/>
        <w:ind w:firstLine="540"/>
        <w:jc w:val="both"/>
        <w:rPr>
          <w:sz w:val="28"/>
          <w:szCs w:val="28"/>
        </w:rPr>
      </w:pPr>
      <w:r w:rsidRPr="0031445C">
        <w:rPr>
          <w:sz w:val="28"/>
          <w:szCs w:val="28"/>
        </w:rPr>
        <w:t xml:space="preserve">4. Контроль за исполнением настоящего постановления возложить на председателя Комитета по экономике и развитию предпринимательства администрации </w:t>
      </w:r>
      <w:proofErr w:type="spellStart"/>
      <w:r w:rsidRPr="0031445C">
        <w:rPr>
          <w:sz w:val="28"/>
          <w:szCs w:val="28"/>
        </w:rPr>
        <w:t>Тулунского</w:t>
      </w:r>
      <w:proofErr w:type="spellEnd"/>
      <w:r w:rsidRPr="0031445C">
        <w:rPr>
          <w:sz w:val="28"/>
          <w:szCs w:val="28"/>
        </w:rPr>
        <w:t xml:space="preserve"> муниципального района Н.Ф. </w:t>
      </w:r>
      <w:proofErr w:type="spellStart"/>
      <w:r w:rsidRPr="0031445C">
        <w:rPr>
          <w:sz w:val="28"/>
          <w:szCs w:val="28"/>
        </w:rPr>
        <w:t>Столярова</w:t>
      </w:r>
      <w:proofErr w:type="spellEnd"/>
      <w:r w:rsidRPr="0031445C">
        <w:rPr>
          <w:sz w:val="28"/>
          <w:szCs w:val="28"/>
        </w:rPr>
        <w:t>.</w:t>
      </w:r>
    </w:p>
    <w:p w14:paraId="52BA4809" w14:textId="77777777" w:rsidR="0031445C" w:rsidRPr="0031445C" w:rsidRDefault="0031445C" w:rsidP="00630EEC">
      <w:pPr>
        <w:widowControl w:val="0"/>
        <w:autoSpaceDE w:val="0"/>
        <w:autoSpaceDN w:val="0"/>
        <w:adjustRightInd w:val="0"/>
        <w:ind w:firstLine="540"/>
        <w:jc w:val="both"/>
        <w:rPr>
          <w:sz w:val="28"/>
          <w:szCs w:val="28"/>
        </w:rPr>
      </w:pPr>
    </w:p>
    <w:p w14:paraId="4F6A6F1D" w14:textId="77777777" w:rsidR="0031445C" w:rsidRPr="0031445C" w:rsidRDefault="0031445C" w:rsidP="00630EEC">
      <w:pPr>
        <w:widowControl w:val="0"/>
        <w:autoSpaceDE w:val="0"/>
        <w:autoSpaceDN w:val="0"/>
        <w:adjustRightInd w:val="0"/>
        <w:ind w:firstLine="540"/>
        <w:jc w:val="both"/>
        <w:rPr>
          <w:rFonts w:eastAsia="Calibri"/>
          <w:sz w:val="28"/>
          <w:szCs w:val="28"/>
          <w:lang w:eastAsia="en-US"/>
        </w:rPr>
      </w:pPr>
    </w:p>
    <w:p w14:paraId="531A8949" w14:textId="77777777" w:rsidR="0031445C" w:rsidRPr="0031445C" w:rsidRDefault="0031445C" w:rsidP="00630EEC">
      <w:pPr>
        <w:widowControl w:val="0"/>
        <w:autoSpaceDE w:val="0"/>
        <w:autoSpaceDN w:val="0"/>
        <w:adjustRightInd w:val="0"/>
        <w:ind w:firstLine="709"/>
        <w:jc w:val="both"/>
        <w:rPr>
          <w:b/>
          <w:sz w:val="28"/>
          <w:szCs w:val="28"/>
        </w:rPr>
      </w:pPr>
      <w:r w:rsidRPr="0031445C">
        <w:rPr>
          <w:b/>
          <w:sz w:val="28"/>
          <w:szCs w:val="28"/>
        </w:rPr>
        <w:lastRenderedPageBreak/>
        <w:t xml:space="preserve">Мэр </w:t>
      </w:r>
      <w:proofErr w:type="spellStart"/>
      <w:r w:rsidRPr="0031445C">
        <w:rPr>
          <w:b/>
          <w:sz w:val="28"/>
          <w:szCs w:val="28"/>
        </w:rPr>
        <w:t>Тулунского</w:t>
      </w:r>
      <w:proofErr w:type="spellEnd"/>
      <w:r w:rsidRPr="0031445C">
        <w:rPr>
          <w:b/>
          <w:sz w:val="28"/>
          <w:szCs w:val="28"/>
        </w:rPr>
        <w:t xml:space="preserve"> </w:t>
      </w:r>
    </w:p>
    <w:p w14:paraId="3C119414" w14:textId="209B96F3" w:rsidR="0031445C" w:rsidRPr="0031445C" w:rsidRDefault="0031445C" w:rsidP="00630EEC">
      <w:pPr>
        <w:widowControl w:val="0"/>
        <w:autoSpaceDE w:val="0"/>
        <w:autoSpaceDN w:val="0"/>
        <w:adjustRightInd w:val="0"/>
        <w:ind w:firstLine="709"/>
        <w:jc w:val="both"/>
        <w:rPr>
          <w:b/>
          <w:sz w:val="28"/>
          <w:szCs w:val="28"/>
          <w:u w:val="single"/>
        </w:rPr>
      </w:pPr>
      <w:r w:rsidRPr="0031445C">
        <w:rPr>
          <w:b/>
          <w:sz w:val="28"/>
          <w:szCs w:val="28"/>
        </w:rPr>
        <w:t xml:space="preserve">муниципального района                                               </w:t>
      </w:r>
      <w:r w:rsidR="00BD7B4E">
        <w:rPr>
          <w:b/>
          <w:sz w:val="28"/>
          <w:szCs w:val="28"/>
        </w:rPr>
        <w:t xml:space="preserve">         </w:t>
      </w:r>
      <w:r w:rsidRPr="0031445C">
        <w:rPr>
          <w:b/>
          <w:sz w:val="28"/>
          <w:szCs w:val="28"/>
        </w:rPr>
        <w:t xml:space="preserve">     А.Ю. Тюков</w:t>
      </w:r>
    </w:p>
    <w:bookmarkEnd w:id="0"/>
    <w:p w14:paraId="2C28C518" w14:textId="77777777" w:rsidR="00D27E05" w:rsidRDefault="00D27E05" w:rsidP="00630EEC">
      <w:pPr>
        <w:widowControl w:val="0"/>
        <w:autoSpaceDE w:val="0"/>
        <w:autoSpaceDN w:val="0"/>
        <w:ind w:firstLine="709"/>
        <w:jc w:val="both"/>
        <w:rPr>
          <w:rFonts w:ascii="Calibri" w:hAnsi="Calibri" w:cs="Calibri"/>
          <w:b/>
          <w:sz w:val="22"/>
          <w:szCs w:val="20"/>
        </w:rPr>
        <w:sectPr w:rsidR="00D27E05" w:rsidSect="00D27E05">
          <w:pgSz w:w="11906" w:h="16838"/>
          <w:pgMar w:top="851" w:right="1134" w:bottom="851" w:left="567" w:header="709" w:footer="709" w:gutter="0"/>
          <w:cols w:space="708"/>
          <w:docGrid w:linePitch="360"/>
        </w:sectPr>
      </w:pPr>
    </w:p>
    <w:p w14:paraId="096AA5F3" w14:textId="0D8115AA" w:rsidR="0031445C" w:rsidRPr="0031445C" w:rsidRDefault="0031445C" w:rsidP="00630EEC">
      <w:pPr>
        <w:widowControl w:val="0"/>
        <w:autoSpaceDE w:val="0"/>
        <w:autoSpaceDN w:val="0"/>
        <w:ind w:firstLine="709"/>
        <w:jc w:val="both"/>
        <w:rPr>
          <w:rFonts w:ascii="Calibri" w:hAnsi="Calibri" w:cs="Calibri"/>
          <w:b/>
          <w:sz w:val="22"/>
          <w:szCs w:val="20"/>
        </w:rPr>
      </w:pPr>
    </w:p>
    <w:p w14:paraId="5B6D1738" w14:textId="77777777" w:rsidR="0031445C" w:rsidRPr="0031445C" w:rsidRDefault="0031445C" w:rsidP="00630EEC">
      <w:pPr>
        <w:widowControl w:val="0"/>
        <w:spacing w:after="160" w:line="259" w:lineRule="auto"/>
        <w:rPr>
          <w:rFonts w:ascii="Calibri" w:eastAsia="Calibri" w:hAnsi="Calibri"/>
          <w:sz w:val="22"/>
          <w:szCs w:val="22"/>
          <w:lang w:eastAsia="en-US"/>
        </w:rPr>
      </w:pPr>
    </w:p>
    <w:p w14:paraId="6F4485A2" w14:textId="0F07D394" w:rsidR="0031445C" w:rsidRDefault="0031445C" w:rsidP="00630EEC">
      <w:pPr>
        <w:widowControl w:val="0"/>
        <w:spacing w:after="160" w:line="259" w:lineRule="auto"/>
        <w:rPr>
          <w:rFonts w:ascii="Calibri" w:eastAsia="Calibri" w:hAnsi="Calibri"/>
          <w:sz w:val="22"/>
          <w:szCs w:val="22"/>
          <w:lang w:eastAsia="en-US"/>
        </w:rPr>
      </w:pPr>
    </w:p>
    <w:p w14:paraId="3A4C9461" w14:textId="26E52F3F" w:rsidR="00D27E05" w:rsidRDefault="00D27E05" w:rsidP="00630EEC">
      <w:pPr>
        <w:widowControl w:val="0"/>
        <w:spacing w:after="160" w:line="259" w:lineRule="auto"/>
        <w:rPr>
          <w:rFonts w:ascii="Calibri" w:eastAsia="Calibri" w:hAnsi="Calibri"/>
          <w:sz w:val="22"/>
          <w:szCs w:val="22"/>
          <w:lang w:eastAsia="en-US"/>
        </w:rPr>
      </w:pPr>
    </w:p>
    <w:p w14:paraId="41524DD7" w14:textId="77777777" w:rsidR="00D27E05" w:rsidRPr="0031445C" w:rsidRDefault="00D27E05" w:rsidP="00630EEC">
      <w:pPr>
        <w:widowControl w:val="0"/>
        <w:spacing w:after="160" w:line="259" w:lineRule="auto"/>
        <w:rPr>
          <w:rFonts w:ascii="Calibri" w:eastAsia="Calibri" w:hAnsi="Calibri"/>
          <w:sz w:val="22"/>
          <w:szCs w:val="22"/>
          <w:lang w:eastAsia="en-US"/>
        </w:rPr>
      </w:pPr>
    </w:p>
    <w:p w14:paraId="4BC02F47" w14:textId="66147EAC" w:rsidR="00E27D2E" w:rsidRDefault="00E27D2E" w:rsidP="00642B2D">
      <w:pPr>
        <w:widowControl w:val="0"/>
        <w:autoSpaceDE w:val="0"/>
        <w:autoSpaceDN w:val="0"/>
        <w:adjustRightInd w:val="0"/>
        <w:jc w:val="right"/>
        <w:outlineLvl w:val="2"/>
        <w:rPr>
          <w:rFonts w:eastAsia="Calibri"/>
          <w:sz w:val="28"/>
          <w:szCs w:val="28"/>
        </w:rPr>
      </w:pPr>
      <w:r>
        <w:rPr>
          <w:rFonts w:eastAsia="Calibri"/>
          <w:sz w:val="28"/>
          <w:szCs w:val="28"/>
        </w:rPr>
        <w:t>Приложение № 1</w:t>
      </w:r>
    </w:p>
    <w:p w14:paraId="1F06C705" w14:textId="51DDF2CB" w:rsidR="00E27D2E" w:rsidRDefault="00863917" w:rsidP="00642B2D">
      <w:pPr>
        <w:widowControl w:val="0"/>
        <w:autoSpaceDE w:val="0"/>
        <w:autoSpaceDN w:val="0"/>
        <w:adjustRightInd w:val="0"/>
        <w:jc w:val="right"/>
        <w:outlineLvl w:val="2"/>
        <w:rPr>
          <w:rFonts w:eastAsia="Calibri"/>
          <w:sz w:val="28"/>
          <w:szCs w:val="28"/>
        </w:rPr>
      </w:pPr>
      <w:r>
        <w:rPr>
          <w:rFonts w:eastAsia="Calibri"/>
          <w:sz w:val="28"/>
          <w:szCs w:val="28"/>
        </w:rPr>
        <w:t>к п</w:t>
      </w:r>
      <w:r w:rsidR="00E27D2E">
        <w:rPr>
          <w:rFonts w:eastAsia="Calibri"/>
          <w:sz w:val="28"/>
          <w:szCs w:val="28"/>
        </w:rPr>
        <w:t xml:space="preserve">остановлению </w:t>
      </w:r>
    </w:p>
    <w:p w14:paraId="15C3C4EF" w14:textId="77777777" w:rsidR="00E27D2E" w:rsidRDefault="00E27D2E" w:rsidP="00E27D2E">
      <w:pPr>
        <w:widowControl w:val="0"/>
        <w:autoSpaceDE w:val="0"/>
        <w:autoSpaceDN w:val="0"/>
        <w:adjustRightInd w:val="0"/>
        <w:jc w:val="right"/>
        <w:outlineLvl w:val="2"/>
        <w:rPr>
          <w:rFonts w:eastAsia="Calibri"/>
          <w:sz w:val="28"/>
          <w:szCs w:val="28"/>
        </w:rPr>
      </w:pPr>
      <w:r>
        <w:rPr>
          <w:rFonts w:eastAsia="Calibri"/>
          <w:sz w:val="28"/>
          <w:szCs w:val="28"/>
        </w:rPr>
        <w:t xml:space="preserve">Администрации </w:t>
      </w:r>
      <w:proofErr w:type="spellStart"/>
      <w:r>
        <w:rPr>
          <w:rFonts w:eastAsia="Calibri"/>
          <w:sz w:val="28"/>
          <w:szCs w:val="28"/>
        </w:rPr>
        <w:t>Тулунского</w:t>
      </w:r>
      <w:proofErr w:type="spellEnd"/>
      <w:r>
        <w:rPr>
          <w:rFonts w:eastAsia="Calibri"/>
          <w:sz w:val="28"/>
          <w:szCs w:val="28"/>
        </w:rPr>
        <w:t xml:space="preserve"> </w:t>
      </w:r>
    </w:p>
    <w:p w14:paraId="0DB8859C" w14:textId="77777777" w:rsidR="00E27D2E" w:rsidRDefault="00E27D2E" w:rsidP="00E27D2E">
      <w:pPr>
        <w:widowControl w:val="0"/>
        <w:autoSpaceDE w:val="0"/>
        <w:autoSpaceDN w:val="0"/>
        <w:adjustRightInd w:val="0"/>
        <w:jc w:val="right"/>
        <w:outlineLvl w:val="2"/>
        <w:rPr>
          <w:rFonts w:eastAsia="Calibri"/>
          <w:sz w:val="28"/>
          <w:szCs w:val="28"/>
        </w:rPr>
      </w:pPr>
      <w:r>
        <w:rPr>
          <w:rFonts w:eastAsia="Calibri"/>
          <w:sz w:val="28"/>
          <w:szCs w:val="28"/>
        </w:rPr>
        <w:t>муниципального района</w:t>
      </w:r>
    </w:p>
    <w:p w14:paraId="46D2257A" w14:textId="273F5976" w:rsidR="00E27D2E" w:rsidRDefault="00E27D2E" w:rsidP="00E27D2E">
      <w:pPr>
        <w:widowControl w:val="0"/>
        <w:autoSpaceDE w:val="0"/>
        <w:autoSpaceDN w:val="0"/>
        <w:adjustRightInd w:val="0"/>
        <w:jc w:val="right"/>
        <w:outlineLvl w:val="2"/>
        <w:rPr>
          <w:rFonts w:eastAsia="Calibri"/>
          <w:sz w:val="28"/>
          <w:szCs w:val="28"/>
        </w:rPr>
      </w:pPr>
      <w:r>
        <w:rPr>
          <w:rFonts w:eastAsia="Calibri"/>
          <w:sz w:val="28"/>
          <w:szCs w:val="28"/>
        </w:rPr>
        <w:t xml:space="preserve">от </w:t>
      </w:r>
      <w:r w:rsidR="000E6757">
        <w:rPr>
          <w:rFonts w:eastAsia="Calibri"/>
          <w:sz w:val="28"/>
          <w:szCs w:val="28"/>
        </w:rPr>
        <w:t>28.09.</w:t>
      </w:r>
      <w:r>
        <w:rPr>
          <w:rFonts w:eastAsia="Calibri"/>
          <w:sz w:val="28"/>
          <w:szCs w:val="28"/>
        </w:rPr>
        <w:t xml:space="preserve">2023 г. № </w:t>
      </w:r>
      <w:r w:rsidR="000E6757">
        <w:rPr>
          <w:rFonts w:eastAsia="Calibri"/>
          <w:sz w:val="28"/>
          <w:szCs w:val="28"/>
        </w:rPr>
        <w:t>157</w:t>
      </w:r>
      <w:r w:rsidR="00863917">
        <w:rPr>
          <w:rFonts w:eastAsia="Calibri"/>
          <w:sz w:val="28"/>
          <w:szCs w:val="28"/>
        </w:rPr>
        <w:t>-пг</w:t>
      </w:r>
      <w:r>
        <w:rPr>
          <w:rFonts w:eastAsia="Calibri"/>
          <w:sz w:val="28"/>
          <w:szCs w:val="28"/>
        </w:rPr>
        <w:t xml:space="preserve"> </w:t>
      </w:r>
    </w:p>
    <w:p w14:paraId="3C303A46" w14:textId="77777777" w:rsidR="00E27D2E" w:rsidRDefault="00E27D2E" w:rsidP="00642B2D">
      <w:pPr>
        <w:widowControl w:val="0"/>
        <w:autoSpaceDE w:val="0"/>
        <w:autoSpaceDN w:val="0"/>
        <w:adjustRightInd w:val="0"/>
        <w:jc w:val="right"/>
        <w:outlineLvl w:val="2"/>
        <w:rPr>
          <w:rFonts w:eastAsia="Calibri"/>
          <w:sz w:val="28"/>
          <w:szCs w:val="28"/>
        </w:rPr>
      </w:pPr>
    </w:p>
    <w:p w14:paraId="680540EE" w14:textId="7800D011" w:rsidR="00642B2D" w:rsidRPr="00DB3ED0" w:rsidRDefault="00E27D2E" w:rsidP="00642B2D">
      <w:pPr>
        <w:widowControl w:val="0"/>
        <w:autoSpaceDE w:val="0"/>
        <w:autoSpaceDN w:val="0"/>
        <w:adjustRightInd w:val="0"/>
        <w:jc w:val="right"/>
        <w:outlineLvl w:val="2"/>
        <w:rPr>
          <w:rFonts w:eastAsia="Calibri"/>
          <w:sz w:val="28"/>
          <w:szCs w:val="28"/>
        </w:rPr>
      </w:pPr>
      <w:r>
        <w:rPr>
          <w:rFonts w:eastAsia="Calibri"/>
          <w:sz w:val="28"/>
          <w:szCs w:val="28"/>
        </w:rPr>
        <w:t>«</w:t>
      </w:r>
      <w:r w:rsidR="00642B2D">
        <w:rPr>
          <w:rFonts w:eastAsia="Calibri"/>
          <w:sz w:val="28"/>
          <w:szCs w:val="28"/>
        </w:rPr>
        <w:t>Приложение № 5</w:t>
      </w:r>
    </w:p>
    <w:p w14:paraId="2C98DC81" w14:textId="77777777" w:rsidR="00642B2D" w:rsidRPr="00E27D2E" w:rsidRDefault="00642B2D" w:rsidP="00642B2D">
      <w:pPr>
        <w:widowControl w:val="0"/>
        <w:autoSpaceDE w:val="0"/>
        <w:autoSpaceDN w:val="0"/>
        <w:adjustRightInd w:val="0"/>
        <w:jc w:val="right"/>
        <w:rPr>
          <w:rFonts w:eastAsia="Calibri"/>
          <w:sz w:val="28"/>
          <w:szCs w:val="28"/>
        </w:rPr>
      </w:pPr>
      <w:r w:rsidRPr="00E27D2E">
        <w:rPr>
          <w:rFonts w:eastAsia="Calibri"/>
          <w:sz w:val="28"/>
          <w:szCs w:val="28"/>
        </w:rPr>
        <w:t>к муниципальной программе</w:t>
      </w:r>
    </w:p>
    <w:p w14:paraId="7F501CDF" w14:textId="77777777" w:rsidR="00642B2D" w:rsidRPr="00E27D2E" w:rsidRDefault="00642B2D" w:rsidP="00642B2D">
      <w:pPr>
        <w:widowControl w:val="0"/>
        <w:autoSpaceDE w:val="0"/>
        <w:autoSpaceDN w:val="0"/>
        <w:adjustRightInd w:val="0"/>
        <w:jc w:val="right"/>
        <w:rPr>
          <w:rFonts w:eastAsia="Calibri"/>
          <w:sz w:val="28"/>
          <w:szCs w:val="28"/>
        </w:rPr>
      </w:pPr>
      <w:r w:rsidRPr="00E27D2E">
        <w:rPr>
          <w:rFonts w:eastAsia="Calibri"/>
          <w:sz w:val="28"/>
          <w:szCs w:val="28"/>
        </w:rPr>
        <w:t xml:space="preserve">«Экономическое развитие </w:t>
      </w:r>
    </w:p>
    <w:p w14:paraId="3F709950" w14:textId="77777777" w:rsidR="00642B2D" w:rsidRDefault="00642B2D" w:rsidP="00642B2D">
      <w:pPr>
        <w:widowControl w:val="0"/>
        <w:autoSpaceDE w:val="0"/>
        <w:autoSpaceDN w:val="0"/>
        <w:adjustRightInd w:val="0"/>
        <w:jc w:val="right"/>
        <w:rPr>
          <w:rFonts w:eastAsia="Calibri"/>
          <w:sz w:val="28"/>
          <w:szCs w:val="28"/>
        </w:rPr>
      </w:pPr>
      <w:proofErr w:type="spellStart"/>
      <w:r>
        <w:rPr>
          <w:rFonts w:eastAsia="Calibri"/>
          <w:sz w:val="28"/>
          <w:szCs w:val="28"/>
        </w:rPr>
        <w:t>Тулунского</w:t>
      </w:r>
      <w:proofErr w:type="spellEnd"/>
      <w:r>
        <w:rPr>
          <w:rFonts w:eastAsia="Calibri"/>
          <w:sz w:val="28"/>
          <w:szCs w:val="28"/>
        </w:rPr>
        <w:t xml:space="preserve"> муниципального района» </w:t>
      </w:r>
    </w:p>
    <w:p w14:paraId="5DB6671B" w14:textId="271F1E55" w:rsidR="00642B2D" w:rsidRPr="00133C85" w:rsidRDefault="00642B2D" w:rsidP="00642B2D">
      <w:pPr>
        <w:widowControl w:val="0"/>
        <w:autoSpaceDE w:val="0"/>
        <w:autoSpaceDN w:val="0"/>
        <w:adjustRightInd w:val="0"/>
        <w:jc w:val="right"/>
        <w:rPr>
          <w:rFonts w:eastAsia="Calibri"/>
          <w:sz w:val="28"/>
          <w:szCs w:val="28"/>
        </w:rPr>
      </w:pPr>
      <w:r w:rsidRPr="00863917">
        <w:rPr>
          <w:rFonts w:eastAsia="Calibri"/>
          <w:sz w:val="28"/>
          <w:szCs w:val="28"/>
        </w:rPr>
        <w:t>на 2021-202</w:t>
      </w:r>
      <w:r w:rsidR="009512D5" w:rsidRPr="00863917">
        <w:rPr>
          <w:rFonts w:eastAsia="Calibri"/>
          <w:sz w:val="28"/>
          <w:szCs w:val="28"/>
        </w:rPr>
        <w:t>6</w:t>
      </w:r>
      <w:r w:rsidRPr="00863917">
        <w:rPr>
          <w:rFonts w:eastAsia="Calibri"/>
          <w:sz w:val="28"/>
          <w:szCs w:val="28"/>
        </w:rPr>
        <w:t xml:space="preserve"> годы</w:t>
      </w:r>
    </w:p>
    <w:p w14:paraId="36B9EFE7" w14:textId="68223811" w:rsidR="00642B2D" w:rsidRDefault="00642B2D" w:rsidP="004F2B64">
      <w:pPr>
        <w:pStyle w:val="ConsPlusNormal"/>
        <w:jc w:val="right"/>
        <w:rPr>
          <w:rFonts w:ascii="Times New Roman" w:hAnsi="Times New Roman" w:cs="Times New Roman"/>
          <w:sz w:val="28"/>
          <w:szCs w:val="28"/>
        </w:rPr>
      </w:pPr>
    </w:p>
    <w:p w14:paraId="0A74C94C" w14:textId="77777777" w:rsidR="00642B2D" w:rsidRPr="00DB3ED0" w:rsidRDefault="00642B2D" w:rsidP="00642B2D">
      <w:pPr>
        <w:widowControl w:val="0"/>
        <w:autoSpaceDE w:val="0"/>
        <w:autoSpaceDN w:val="0"/>
        <w:adjustRightInd w:val="0"/>
        <w:jc w:val="center"/>
        <w:rPr>
          <w:rFonts w:eastAsia="Calibri"/>
          <w:sz w:val="28"/>
          <w:szCs w:val="28"/>
        </w:rPr>
      </w:pPr>
      <w:r w:rsidRPr="00DB3ED0">
        <w:rPr>
          <w:rFonts w:eastAsia="Calibri"/>
          <w:sz w:val="28"/>
          <w:szCs w:val="28"/>
        </w:rPr>
        <w:t>СВЕДЕНИЯ</w:t>
      </w:r>
    </w:p>
    <w:p w14:paraId="3D5B1857" w14:textId="77777777" w:rsidR="00642B2D" w:rsidRPr="00DB3ED0" w:rsidRDefault="00642B2D" w:rsidP="00642B2D">
      <w:pPr>
        <w:widowControl w:val="0"/>
        <w:autoSpaceDE w:val="0"/>
        <w:autoSpaceDN w:val="0"/>
        <w:adjustRightInd w:val="0"/>
        <w:jc w:val="center"/>
        <w:rPr>
          <w:rFonts w:eastAsia="Calibri"/>
          <w:sz w:val="28"/>
          <w:szCs w:val="28"/>
        </w:rPr>
      </w:pPr>
      <w:r w:rsidRPr="00DB3ED0">
        <w:rPr>
          <w:rFonts w:eastAsia="Calibri"/>
          <w:sz w:val="28"/>
          <w:szCs w:val="28"/>
        </w:rPr>
        <w:t xml:space="preserve">О СОСТАВЕ И ЗНАЧЕНИЯХ ЦЕЛЕВЫХ ПОКАЗАТЕЛЕЙ </w:t>
      </w:r>
    </w:p>
    <w:p w14:paraId="6AC19021" w14:textId="77777777" w:rsidR="00642B2D" w:rsidRDefault="00642B2D" w:rsidP="00642B2D">
      <w:pPr>
        <w:widowControl w:val="0"/>
        <w:autoSpaceDE w:val="0"/>
        <w:autoSpaceDN w:val="0"/>
        <w:adjustRightInd w:val="0"/>
        <w:jc w:val="center"/>
        <w:rPr>
          <w:rFonts w:eastAsia="Calibri"/>
          <w:sz w:val="28"/>
          <w:szCs w:val="28"/>
        </w:rPr>
      </w:pPr>
      <w:r w:rsidRPr="00DB3ED0">
        <w:rPr>
          <w:rFonts w:eastAsia="Calibri"/>
          <w:sz w:val="28"/>
          <w:szCs w:val="28"/>
        </w:rPr>
        <w:t>МУНИЦИПАЛЬНОЙ ПРОГРАММЫ</w:t>
      </w:r>
    </w:p>
    <w:p w14:paraId="1EC3299E" w14:textId="77777777" w:rsidR="00642B2D" w:rsidRDefault="00642B2D" w:rsidP="00642B2D">
      <w:pPr>
        <w:widowControl w:val="0"/>
        <w:autoSpaceDE w:val="0"/>
        <w:autoSpaceDN w:val="0"/>
        <w:adjustRightInd w:val="0"/>
        <w:jc w:val="center"/>
        <w:rPr>
          <w:rFonts w:eastAsia="Calibri"/>
          <w:sz w:val="28"/>
          <w:szCs w:val="28"/>
        </w:rPr>
      </w:pPr>
      <w:r>
        <w:rPr>
          <w:rFonts w:eastAsia="Calibri"/>
          <w:sz w:val="28"/>
          <w:szCs w:val="28"/>
        </w:rPr>
        <w:t>«ЭКОНОМИЧЕСКОЕ РАЗВИТИЕ ТУЛУНСКОГО МУНИЦИПАЛЬНОГО РАЙОНА»</w:t>
      </w:r>
    </w:p>
    <w:p w14:paraId="40204DE4" w14:textId="48E21035" w:rsidR="00642B2D" w:rsidRDefault="00642B2D" w:rsidP="00642B2D">
      <w:pPr>
        <w:widowControl w:val="0"/>
        <w:autoSpaceDE w:val="0"/>
        <w:autoSpaceDN w:val="0"/>
        <w:adjustRightInd w:val="0"/>
        <w:jc w:val="center"/>
        <w:rPr>
          <w:rFonts w:eastAsia="Calibri"/>
          <w:sz w:val="28"/>
          <w:szCs w:val="28"/>
        </w:rPr>
      </w:pPr>
      <w:r>
        <w:rPr>
          <w:rFonts w:eastAsia="Calibri"/>
          <w:sz w:val="28"/>
          <w:szCs w:val="28"/>
        </w:rPr>
        <w:t>НА 2021-</w:t>
      </w:r>
      <w:r w:rsidRPr="00863917">
        <w:rPr>
          <w:rFonts w:eastAsia="Calibri"/>
          <w:sz w:val="28"/>
          <w:szCs w:val="28"/>
        </w:rPr>
        <w:t>202</w:t>
      </w:r>
      <w:r w:rsidR="009512D5" w:rsidRPr="00863917">
        <w:rPr>
          <w:rFonts w:eastAsia="Calibri"/>
          <w:sz w:val="28"/>
          <w:szCs w:val="28"/>
        </w:rPr>
        <w:t>6</w:t>
      </w:r>
      <w:r w:rsidRPr="00863917">
        <w:rPr>
          <w:rFonts w:eastAsia="Calibri"/>
          <w:sz w:val="28"/>
          <w:szCs w:val="28"/>
        </w:rPr>
        <w:t xml:space="preserve"> ГОДЫ (далее – программа)</w:t>
      </w:r>
    </w:p>
    <w:p w14:paraId="2394A117" w14:textId="77777777" w:rsidR="00863917" w:rsidRPr="00863917" w:rsidRDefault="00863917" w:rsidP="00642B2D">
      <w:pPr>
        <w:widowControl w:val="0"/>
        <w:autoSpaceDE w:val="0"/>
        <w:autoSpaceDN w:val="0"/>
        <w:adjustRightInd w:val="0"/>
        <w:jc w:val="center"/>
        <w:rPr>
          <w:rFonts w:eastAsia="Calibr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051"/>
        <w:gridCol w:w="1136"/>
        <w:gridCol w:w="855"/>
        <w:gridCol w:w="1083"/>
        <w:gridCol w:w="855"/>
        <w:gridCol w:w="855"/>
        <w:gridCol w:w="855"/>
        <w:gridCol w:w="855"/>
        <w:gridCol w:w="855"/>
        <w:gridCol w:w="855"/>
        <w:gridCol w:w="336"/>
      </w:tblGrid>
      <w:tr w:rsidR="001C3A51" w:rsidRPr="00863917" w14:paraId="28C26FEB" w14:textId="77777777" w:rsidTr="00863917">
        <w:trPr>
          <w:jc w:val="center"/>
        </w:trPr>
        <w:tc>
          <w:tcPr>
            <w:tcW w:w="178" w:type="pct"/>
            <w:vMerge w:val="restart"/>
            <w:shd w:val="clear" w:color="auto" w:fill="auto"/>
            <w:vAlign w:val="center"/>
          </w:tcPr>
          <w:p w14:paraId="0CC39A01" w14:textId="77777777" w:rsidR="001C3A51" w:rsidRPr="00863917" w:rsidRDefault="001C3A51" w:rsidP="009512D5">
            <w:pPr>
              <w:widowControl w:val="0"/>
              <w:autoSpaceDE w:val="0"/>
              <w:autoSpaceDN w:val="0"/>
              <w:adjustRightInd w:val="0"/>
              <w:jc w:val="center"/>
              <w:rPr>
                <w:rFonts w:eastAsia="Calibri"/>
              </w:rPr>
            </w:pPr>
            <w:bookmarkStart w:id="1" w:name="_Hlk78809039"/>
            <w:r w:rsidRPr="00863917">
              <w:rPr>
                <w:rFonts w:eastAsia="Calibri"/>
              </w:rPr>
              <w:t>№</w:t>
            </w:r>
          </w:p>
          <w:p w14:paraId="440FE061" w14:textId="46F7C3D2" w:rsidR="001C3A51" w:rsidRPr="00863917" w:rsidRDefault="001C3A51" w:rsidP="009512D5">
            <w:pPr>
              <w:widowControl w:val="0"/>
              <w:autoSpaceDE w:val="0"/>
              <w:autoSpaceDN w:val="0"/>
              <w:adjustRightInd w:val="0"/>
              <w:jc w:val="center"/>
              <w:rPr>
                <w:rFonts w:eastAsia="Calibri"/>
              </w:rPr>
            </w:pPr>
            <w:r w:rsidRPr="00863917">
              <w:rPr>
                <w:rFonts w:eastAsia="Calibri"/>
              </w:rPr>
              <w:t>п/п</w:t>
            </w:r>
          </w:p>
        </w:tc>
        <w:tc>
          <w:tcPr>
            <w:tcW w:w="2000" w:type="pct"/>
            <w:vMerge w:val="restart"/>
            <w:shd w:val="clear" w:color="auto" w:fill="auto"/>
            <w:vAlign w:val="center"/>
          </w:tcPr>
          <w:p w14:paraId="301FCFF7" w14:textId="77777777" w:rsidR="001C3A51" w:rsidRPr="00863917" w:rsidRDefault="001C3A51" w:rsidP="00EE5BA1">
            <w:pPr>
              <w:widowControl w:val="0"/>
              <w:autoSpaceDE w:val="0"/>
              <w:autoSpaceDN w:val="0"/>
              <w:adjustRightInd w:val="0"/>
              <w:jc w:val="center"/>
              <w:rPr>
                <w:rFonts w:eastAsia="Calibri"/>
              </w:rPr>
            </w:pPr>
          </w:p>
          <w:p w14:paraId="4F7A11B1"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Наименование целевого показателя</w:t>
            </w:r>
          </w:p>
        </w:tc>
        <w:tc>
          <w:tcPr>
            <w:tcW w:w="375" w:type="pct"/>
            <w:vMerge w:val="restart"/>
            <w:shd w:val="clear" w:color="auto" w:fill="auto"/>
            <w:vAlign w:val="center"/>
          </w:tcPr>
          <w:p w14:paraId="1905A0C6"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Ед.</w:t>
            </w:r>
          </w:p>
          <w:p w14:paraId="07F58DDF"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изм.</w:t>
            </w:r>
          </w:p>
        </w:tc>
        <w:tc>
          <w:tcPr>
            <w:tcW w:w="2336" w:type="pct"/>
            <w:gridSpan w:val="8"/>
            <w:tcBorders>
              <w:right w:val="single" w:sz="4" w:space="0" w:color="auto"/>
            </w:tcBorders>
            <w:shd w:val="clear" w:color="auto" w:fill="auto"/>
            <w:vAlign w:val="center"/>
          </w:tcPr>
          <w:p w14:paraId="41600D04" w14:textId="1DB9EFBF" w:rsidR="001C3A51" w:rsidRPr="00863917" w:rsidRDefault="001C3A51" w:rsidP="00EE5BA1">
            <w:pPr>
              <w:widowControl w:val="0"/>
              <w:autoSpaceDE w:val="0"/>
              <w:autoSpaceDN w:val="0"/>
              <w:adjustRightInd w:val="0"/>
              <w:jc w:val="center"/>
              <w:rPr>
                <w:rFonts w:eastAsia="Calibri"/>
              </w:rPr>
            </w:pPr>
            <w:r w:rsidRPr="00863917">
              <w:rPr>
                <w:rFonts w:eastAsia="Calibri"/>
              </w:rPr>
              <w:t>Значения целевых показателей</w:t>
            </w:r>
          </w:p>
        </w:tc>
        <w:tc>
          <w:tcPr>
            <w:tcW w:w="111" w:type="pct"/>
            <w:tcBorders>
              <w:top w:val="nil"/>
              <w:left w:val="single" w:sz="4" w:space="0" w:color="auto"/>
              <w:bottom w:val="nil"/>
              <w:right w:val="nil"/>
            </w:tcBorders>
            <w:vAlign w:val="center"/>
          </w:tcPr>
          <w:p w14:paraId="0E53326E" w14:textId="46262B83" w:rsidR="001C3A51" w:rsidRPr="00863917" w:rsidRDefault="001C3A51" w:rsidP="00EE5BA1">
            <w:pPr>
              <w:widowControl w:val="0"/>
              <w:autoSpaceDE w:val="0"/>
              <w:autoSpaceDN w:val="0"/>
              <w:adjustRightInd w:val="0"/>
              <w:jc w:val="center"/>
              <w:rPr>
                <w:rFonts w:eastAsia="Calibri"/>
              </w:rPr>
            </w:pPr>
          </w:p>
        </w:tc>
      </w:tr>
      <w:tr w:rsidR="001C3A51" w:rsidRPr="00863917" w14:paraId="02640191" w14:textId="77777777" w:rsidTr="00863917">
        <w:trPr>
          <w:jc w:val="center"/>
        </w:trPr>
        <w:tc>
          <w:tcPr>
            <w:tcW w:w="178" w:type="pct"/>
            <w:vMerge/>
            <w:shd w:val="clear" w:color="auto" w:fill="auto"/>
            <w:vAlign w:val="center"/>
          </w:tcPr>
          <w:p w14:paraId="464C4890" w14:textId="77777777" w:rsidR="001C3A51" w:rsidRPr="00863917" w:rsidRDefault="001C3A51" w:rsidP="00EE5BA1">
            <w:pPr>
              <w:widowControl w:val="0"/>
              <w:autoSpaceDE w:val="0"/>
              <w:autoSpaceDN w:val="0"/>
              <w:adjustRightInd w:val="0"/>
              <w:jc w:val="center"/>
              <w:rPr>
                <w:rFonts w:eastAsia="Calibri"/>
              </w:rPr>
            </w:pPr>
          </w:p>
        </w:tc>
        <w:tc>
          <w:tcPr>
            <w:tcW w:w="2000" w:type="pct"/>
            <w:vMerge/>
            <w:shd w:val="clear" w:color="auto" w:fill="auto"/>
            <w:vAlign w:val="center"/>
          </w:tcPr>
          <w:p w14:paraId="77888D02" w14:textId="77777777" w:rsidR="001C3A51" w:rsidRPr="00863917" w:rsidRDefault="001C3A51" w:rsidP="00EE5BA1">
            <w:pPr>
              <w:widowControl w:val="0"/>
              <w:autoSpaceDE w:val="0"/>
              <w:autoSpaceDN w:val="0"/>
              <w:adjustRightInd w:val="0"/>
              <w:jc w:val="center"/>
              <w:rPr>
                <w:rFonts w:eastAsia="Calibri"/>
              </w:rPr>
            </w:pPr>
          </w:p>
        </w:tc>
        <w:tc>
          <w:tcPr>
            <w:tcW w:w="375" w:type="pct"/>
            <w:vMerge/>
            <w:shd w:val="clear" w:color="auto" w:fill="auto"/>
            <w:vAlign w:val="center"/>
          </w:tcPr>
          <w:p w14:paraId="4C96779E" w14:textId="77777777" w:rsidR="001C3A51" w:rsidRPr="00863917" w:rsidRDefault="001C3A51" w:rsidP="00EE5BA1">
            <w:pPr>
              <w:widowControl w:val="0"/>
              <w:autoSpaceDE w:val="0"/>
              <w:autoSpaceDN w:val="0"/>
              <w:adjustRightInd w:val="0"/>
              <w:jc w:val="center"/>
              <w:rPr>
                <w:rFonts w:eastAsia="Calibri"/>
              </w:rPr>
            </w:pPr>
          </w:p>
        </w:tc>
        <w:tc>
          <w:tcPr>
            <w:tcW w:w="283" w:type="pct"/>
            <w:shd w:val="clear" w:color="auto" w:fill="auto"/>
            <w:vAlign w:val="center"/>
          </w:tcPr>
          <w:p w14:paraId="4377C5D6"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2019г.</w:t>
            </w:r>
          </w:p>
        </w:tc>
        <w:tc>
          <w:tcPr>
            <w:tcW w:w="358" w:type="pct"/>
            <w:shd w:val="clear" w:color="auto" w:fill="auto"/>
            <w:vAlign w:val="center"/>
          </w:tcPr>
          <w:p w14:paraId="64ED699F"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2020г.</w:t>
            </w:r>
          </w:p>
          <w:p w14:paraId="02F9F286"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(оценка)</w:t>
            </w:r>
          </w:p>
        </w:tc>
        <w:tc>
          <w:tcPr>
            <w:tcW w:w="283" w:type="pct"/>
            <w:shd w:val="clear" w:color="auto" w:fill="auto"/>
            <w:vAlign w:val="center"/>
          </w:tcPr>
          <w:p w14:paraId="49D9B886"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2021г.</w:t>
            </w:r>
          </w:p>
        </w:tc>
        <w:tc>
          <w:tcPr>
            <w:tcW w:w="283" w:type="pct"/>
            <w:shd w:val="clear" w:color="auto" w:fill="auto"/>
            <w:vAlign w:val="center"/>
          </w:tcPr>
          <w:p w14:paraId="4088CF37"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2022г.</w:t>
            </w:r>
          </w:p>
        </w:tc>
        <w:tc>
          <w:tcPr>
            <w:tcW w:w="283" w:type="pct"/>
            <w:shd w:val="clear" w:color="auto" w:fill="auto"/>
            <w:vAlign w:val="center"/>
          </w:tcPr>
          <w:p w14:paraId="5B8235FD"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2023г.</w:t>
            </w:r>
          </w:p>
        </w:tc>
        <w:tc>
          <w:tcPr>
            <w:tcW w:w="283" w:type="pct"/>
            <w:shd w:val="clear" w:color="auto" w:fill="auto"/>
            <w:vAlign w:val="center"/>
          </w:tcPr>
          <w:p w14:paraId="2D5E0FEA"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2024г.</w:t>
            </w:r>
          </w:p>
        </w:tc>
        <w:tc>
          <w:tcPr>
            <w:tcW w:w="283" w:type="pct"/>
            <w:tcBorders>
              <w:right w:val="single" w:sz="4" w:space="0" w:color="auto"/>
            </w:tcBorders>
            <w:shd w:val="clear" w:color="auto" w:fill="auto"/>
            <w:vAlign w:val="center"/>
          </w:tcPr>
          <w:p w14:paraId="0C955828"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2025г.</w:t>
            </w:r>
          </w:p>
        </w:tc>
        <w:tc>
          <w:tcPr>
            <w:tcW w:w="283" w:type="pct"/>
            <w:tcBorders>
              <w:right w:val="single" w:sz="4" w:space="0" w:color="auto"/>
            </w:tcBorders>
            <w:shd w:val="clear" w:color="auto" w:fill="auto"/>
            <w:vAlign w:val="center"/>
          </w:tcPr>
          <w:p w14:paraId="60A278D0" w14:textId="7109B26E" w:rsidR="001C3A51" w:rsidRPr="00863917" w:rsidRDefault="001C3A51" w:rsidP="001C3A51">
            <w:pPr>
              <w:widowControl w:val="0"/>
              <w:autoSpaceDE w:val="0"/>
              <w:autoSpaceDN w:val="0"/>
              <w:adjustRightInd w:val="0"/>
              <w:jc w:val="center"/>
              <w:rPr>
                <w:rFonts w:eastAsia="Calibri"/>
              </w:rPr>
            </w:pPr>
            <w:r w:rsidRPr="00863917">
              <w:rPr>
                <w:rFonts w:eastAsia="Calibri"/>
              </w:rPr>
              <w:t>2026г.</w:t>
            </w:r>
          </w:p>
        </w:tc>
        <w:tc>
          <w:tcPr>
            <w:tcW w:w="111" w:type="pct"/>
            <w:tcBorders>
              <w:top w:val="nil"/>
              <w:left w:val="single" w:sz="4" w:space="0" w:color="auto"/>
              <w:bottom w:val="nil"/>
              <w:right w:val="nil"/>
            </w:tcBorders>
            <w:vAlign w:val="center"/>
          </w:tcPr>
          <w:p w14:paraId="5863A955" w14:textId="1CE036C9" w:rsidR="001C3A51" w:rsidRPr="00863917" w:rsidRDefault="001C3A51" w:rsidP="00EE5BA1">
            <w:pPr>
              <w:widowControl w:val="0"/>
              <w:autoSpaceDE w:val="0"/>
              <w:autoSpaceDN w:val="0"/>
              <w:adjustRightInd w:val="0"/>
              <w:jc w:val="center"/>
              <w:rPr>
                <w:rFonts w:eastAsia="Calibri"/>
              </w:rPr>
            </w:pPr>
          </w:p>
        </w:tc>
      </w:tr>
      <w:tr w:rsidR="001C3A51" w:rsidRPr="00863917" w14:paraId="468AD251" w14:textId="77777777" w:rsidTr="00863917">
        <w:trPr>
          <w:jc w:val="center"/>
        </w:trPr>
        <w:tc>
          <w:tcPr>
            <w:tcW w:w="178" w:type="pct"/>
            <w:shd w:val="clear" w:color="auto" w:fill="auto"/>
            <w:vAlign w:val="center"/>
          </w:tcPr>
          <w:p w14:paraId="519CC96D"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1</w:t>
            </w:r>
          </w:p>
        </w:tc>
        <w:tc>
          <w:tcPr>
            <w:tcW w:w="2000" w:type="pct"/>
            <w:shd w:val="clear" w:color="auto" w:fill="auto"/>
            <w:vAlign w:val="center"/>
          </w:tcPr>
          <w:p w14:paraId="06E84BD2"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2</w:t>
            </w:r>
          </w:p>
        </w:tc>
        <w:tc>
          <w:tcPr>
            <w:tcW w:w="375" w:type="pct"/>
            <w:shd w:val="clear" w:color="auto" w:fill="auto"/>
            <w:vAlign w:val="center"/>
          </w:tcPr>
          <w:p w14:paraId="18B16D04"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3</w:t>
            </w:r>
          </w:p>
        </w:tc>
        <w:tc>
          <w:tcPr>
            <w:tcW w:w="283" w:type="pct"/>
            <w:shd w:val="clear" w:color="auto" w:fill="auto"/>
            <w:vAlign w:val="center"/>
          </w:tcPr>
          <w:p w14:paraId="69AFEEFE"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4</w:t>
            </w:r>
          </w:p>
        </w:tc>
        <w:tc>
          <w:tcPr>
            <w:tcW w:w="358" w:type="pct"/>
            <w:shd w:val="clear" w:color="auto" w:fill="auto"/>
            <w:vAlign w:val="center"/>
          </w:tcPr>
          <w:p w14:paraId="1D707D7D"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5</w:t>
            </w:r>
          </w:p>
        </w:tc>
        <w:tc>
          <w:tcPr>
            <w:tcW w:w="283" w:type="pct"/>
            <w:shd w:val="clear" w:color="auto" w:fill="auto"/>
            <w:vAlign w:val="center"/>
          </w:tcPr>
          <w:p w14:paraId="7F8AD782"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6</w:t>
            </w:r>
          </w:p>
        </w:tc>
        <w:tc>
          <w:tcPr>
            <w:tcW w:w="283" w:type="pct"/>
            <w:shd w:val="clear" w:color="auto" w:fill="auto"/>
            <w:vAlign w:val="center"/>
          </w:tcPr>
          <w:p w14:paraId="0C7A91C9"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7</w:t>
            </w:r>
          </w:p>
        </w:tc>
        <w:tc>
          <w:tcPr>
            <w:tcW w:w="283" w:type="pct"/>
            <w:shd w:val="clear" w:color="auto" w:fill="auto"/>
            <w:vAlign w:val="center"/>
          </w:tcPr>
          <w:p w14:paraId="553793BA"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8</w:t>
            </w:r>
          </w:p>
        </w:tc>
        <w:tc>
          <w:tcPr>
            <w:tcW w:w="283" w:type="pct"/>
            <w:shd w:val="clear" w:color="auto" w:fill="auto"/>
            <w:vAlign w:val="center"/>
          </w:tcPr>
          <w:p w14:paraId="208D1912" w14:textId="7C9A9433" w:rsidR="001C3A51" w:rsidRPr="00863917" w:rsidRDefault="001C3A51" w:rsidP="00EE5BA1">
            <w:pPr>
              <w:widowControl w:val="0"/>
              <w:autoSpaceDE w:val="0"/>
              <w:autoSpaceDN w:val="0"/>
              <w:adjustRightInd w:val="0"/>
              <w:jc w:val="center"/>
              <w:rPr>
                <w:rFonts w:eastAsia="Calibri"/>
              </w:rPr>
            </w:pPr>
            <w:r w:rsidRPr="00863917">
              <w:rPr>
                <w:rFonts w:eastAsia="Calibri"/>
              </w:rPr>
              <w:t>9</w:t>
            </w:r>
          </w:p>
        </w:tc>
        <w:tc>
          <w:tcPr>
            <w:tcW w:w="283" w:type="pct"/>
            <w:tcBorders>
              <w:right w:val="single" w:sz="4" w:space="0" w:color="auto"/>
            </w:tcBorders>
            <w:shd w:val="clear" w:color="auto" w:fill="auto"/>
            <w:vAlign w:val="center"/>
          </w:tcPr>
          <w:p w14:paraId="600787D3" w14:textId="77777777" w:rsidR="001C3A51" w:rsidRPr="00863917" w:rsidRDefault="001C3A51" w:rsidP="00EE5BA1">
            <w:pPr>
              <w:widowControl w:val="0"/>
              <w:autoSpaceDE w:val="0"/>
              <w:autoSpaceDN w:val="0"/>
              <w:adjustRightInd w:val="0"/>
              <w:jc w:val="center"/>
              <w:rPr>
                <w:rFonts w:eastAsia="Calibri"/>
              </w:rPr>
            </w:pPr>
            <w:r w:rsidRPr="00863917">
              <w:rPr>
                <w:rFonts w:eastAsia="Calibri"/>
              </w:rPr>
              <w:t>10</w:t>
            </w:r>
          </w:p>
        </w:tc>
        <w:tc>
          <w:tcPr>
            <w:tcW w:w="283" w:type="pct"/>
            <w:tcBorders>
              <w:right w:val="single" w:sz="4" w:space="0" w:color="auto"/>
            </w:tcBorders>
            <w:shd w:val="clear" w:color="auto" w:fill="auto"/>
          </w:tcPr>
          <w:p w14:paraId="5CB58D73" w14:textId="6160AE2A" w:rsidR="001C3A51" w:rsidRPr="00863917" w:rsidRDefault="001C3A51" w:rsidP="00EE5BA1">
            <w:pPr>
              <w:widowControl w:val="0"/>
              <w:autoSpaceDE w:val="0"/>
              <w:autoSpaceDN w:val="0"/>
              <w:adjustRightInd w:val="0"/>
              <w:jc w:val="center"/>
              <w:rPr>
                <w:rFonts w:eastAsia="Calibri"/>
              </w:rPr>
            </w:pPr>
            <w:r w:rsidRPr="00863917">
              <w:rPr>
                <w:rFonts w:eastAsia="Calibri"/>
              </w:rPr>
              <w:t>11</w:t>
            </w:r>
          </w:p>
        </w:tc>
        <w:tc>
          <w:tcPr>
            <w:tcW w:w="111" w:type="pct"/>
            <w:tcBorders>
              <w:top w:val="nil"/>
              <w:left w:val="single" w:sz="4" w:space="0" w:color="auto"/>
              <w:bottom w:val="nil"/>
              <w:right w:val="nil"/>
            </w:tcBorders>
            <w:vAlign w:val="center"/>
          </w:tcPr>
          <w:p w14:paraId="1BF2A403" w14:textId="54019B74" w:rsidR="001C3A51" w:rsidRPr="00863917" w:rsidRDefault="001C3A51" w:rsidP="00EE5BA1">
            <w:pPr>
              <w:widowControl w:val="0"/>
              <w:autoSpaceDE w:val="0"/>
              <w:autoSpaceDN w:val="0"/>
              <w:adjustRightInd w:val="0"/>
              <w:jc w:val="center"/>
              <w:rPr>
                <w:rFonts w:eastAsia="Calibri"/>
              </w:rPr>
            </w:pPr>
          </w:p>
        </w:tc>
      </w:tr>
      <w:tr w:rsidR="00863917" w:rsidRPr="00863917" w14:paraId="3FA678B6" w14:textId="77777777" w:rsidTr="00863917">
        <w:trPr>
          <w:jc w:val="center"/>
        </w:trPr>
        <w:tc>
          <w:tcPr>
            <w:tcW w:w="4889" w:type="pct"/>
            <w:gridSpan w:val="11"/>
            <w:tcBorders>
              <w:right w:val="single" w:sz="4" w:space="0" w:color="auto"/>
            </w:tcBorders>
            <w:shd w:val="clear" w:color="auto" w:fill="auto"/>
            <w:vAlign w:val="center"/>
          </w:tcPr>
          <w:p w14:paraId="7752A156" w14:textId="27BBDD43" w:rsidR="00863917" w:rsidRPr="00863917" w:rsidRDefault="00863917" w:rsidP="00EE5BA1">
            <w:pPr>
              <w:widowControl w:val="0"/>
              <w:autoSpaceDE w:val="0"/>
              <w:autoSpaceDN w:val="0"/>
              <w:adjustRightInd w:val="0"/>
              <w:jc w:val="center"/>
              <w:rPr>
                <w:rFonts w:eastAsia="Calibri"/>
                <w:b/>
              </w:rPr>
            </w:pPr>
            <w:r w:rsidRPr="00863917">
              <w:rPr>
                <w:rFonts w:eastAsia="Calibri"/>
                <w:b/>
              </w:rPr>
              <w:t xml:space="preserve">Программа «Экономическое развитие </w:t>
            </w:r>
            <w:proofErr w:type="spellStart"/>
            <w:r w:rsidRPr="00863917">
              <w:rPr>
                <w:rFonts w:eastAsia="Calibri"/>
                <w:b/>
              </w:rPr>
              <w:t>Тулунского</w:t>
            </w:r>
            <w:proofErr w:type="spellEnd"/>
            <w:r w:rsidRPr="00863917">
              <w:rPr>
                <w:rFonts w:eastAsia="Calibri"/>
                <w:b/>
              </w:rPr>
              <w:t xml:space="preserve"> муниципального района» на 2021-2026 годы</w:t>
            </w:r>
          </w:p>
        </w:tc>
        <w:tc>
          <w:tcPr>
            <w:tcW w:w="111" w:type="pct"/>
            <w:tcBorders>
              <w:top w:val="nil"/>
              <w:left w:val="single" w:sz="4" w:space="0" w:color="auto"/>
              <w:bottom w:val="nil"/>
              <w:right w:val="nil"/>
            </w:tcBorders>
            <w:vAlign w:val="center"/>
          </w:tcPr>
          <w:p w14:paraId="38DE3510" w14:textId="3C006C97" w:rsidR="00863917" w:rsidRPr="00863917" w:rsidRDefault="00863917" w:rsidP="00EE5BA1">
            <w:pPr>
              <w:widowControl w:val="0"/>
              <w:autoSpaceDE w:val="0"/>
              <w:autoSpaceDN w:val="0"/>
              <w:adjustRightInd w:val="0"/>
              <w:jc w:val="center"/>
              <w:rPr>
                <w:rFonts w:eastAsia="Calibri"/>
                <w:b/>
              </w:rPr>
            </w:pPr>
          </w:p>
        </w:tc>
      </w:tr>
      <w:tr w:rsidR="001C3A51" w:rsidRPr="00863917" w14:paraId="130BCA8F" w14:textId="77777777" w:rsidTr="00863917">
        <w:trPr>
          <w:jc w:val="center"/>
        </w:trPr>
        <w:tc>
          <w:tcPr>
            <w:tcW w:w="178" w:type="pct"/>
            <w:shd w:val="clear" w:color="auto" w:fill="auto"/>
            <w:vAlign w:val="center"/>
          </w:tcPr>
          <w:p w14:paraId="7071A60C"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1</w:t>
            </w:r>
          </w:p>
        </w:tc>
        <w:tc>
          <w:tcPr>
            <w:tcW w:w="2000" w:type="pct"/>
            <w:shd w:val="clear" w:color="auto" w:fill="auto"/>
            <w:vAlign w:val="center"/>
          </w:tcPr>
          <w:p w14:paraId="52FC0295" w14:textId="77777777" w:rsidR="001C3A51" w:rsidRPr="00863917" w:rsidRDefault="001C3A51" w:rsidP="00EE5BA1">
            <w:pPr>
              <w:widowControl w:val="0"/>
              <w:autoSpaceDE w:val="0"/>
              <w:autoSpaceDN w:val="0"/>
              <w:adjustRightInd w:val="0"/>
              <w:rPr>
                <w:rFonts w:eastAsia="Calibri"/>
                <w:b/>
              </w:rPr>
            </w:pPr>
            <w:r w:rsidRPr="00863917">
              <w:rPr>
                <w:b/>
              </w:rPr>
              <w:t xml:space="preserve">Доля налоговых поступлений от субъектов малого и среднего предпринимательства в налоговых доходах </w:t>
            </w:r>
            <w:proofErr w:type="spellStart"/>
            <w:r w:rsidRPr="00863917">
              <w:rPr>
                <w:b/>
              </w:rPr>
              <w:t>Тулунского</w:t>
            </w:r>
            <w:proofErr w:type="spellEnd"/>
            <w:r w:rsidRPr="00863917">
              <w:rPr>
                <w:b/>
              </w:rPr>
              <w:t xml:space="preserve"> муниципального района</w:t>
            </w:r>
          </w:p>
        </w:tc>
        <w:tc>
          <w:tcPr>
            <w:tcW w:w="375" w:type="pct"/>
            <w:shd w:val="clear" w:color="auto" w:fill="auto"/>
            <w:vAlign w:val="center"/>
          </w:tcPr>
          <w:p w14:paraId="28FC0172"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w:t>
            </w:r>
          </w:p>
        </w:tc>
        <w:tc>
          <w:tcPr>
            <w:tcW w:w="283" w:type="pct"/>
            <w:shd w:val="clear" w:color="auto" w:fill="auto"/>
            <w:vAlign w:val="center"/>
          </w:tcPr>
          <w:p w14:paraId="66D03ACB"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6,5</w:t>
            </w:r>
          </w:p>
        </w:tc>
        <w:tc>
          <w:tcPr>
            <w:tcW w:w="358" w:type="pct"/>
            <w:shd w:val="clear" w:color="auto" w:fill="auto"/>
            <w:vAlign w:val="center"/>
          </w:tcPr>
          <w:p w14:paraId="5D6C696B"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6,6</w:t>
            </w:r>
          </w:p>
        </w:tc>
        <w:tc>
          <w:tcPr>
            <w:tcW w:w="283" w:type="pct"/>
            <w:shd w:val="clear" w:color="auto" w:fill="auto"/>
            <w:vAlign w:val="center"/>
          </w:tcPr>
          <w:p w14:paraId="23150863"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6,6</w:t>
            </w:r>
          </w:p>
        </w:tc>
        <w:tc>
          <w:tcPr>
            <w:tcW w:w="283" w:type="pct"/>
            <w:shd w:val="clear" w:color="auto" w:fill="auto"/>
            <w:vAlign w:val="center"/>
          </w:tcPr>
          <w:p w14:paraId="78EF819F"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6,7</w:t>
            </w:r>
          </w:p>
        </w:tc>
        <w:tc>
          <w:tcPr>
            <w:tcW w:w="283" w:type="pct"/>
            <w:shd w:val="clear" w:color="auto" w:fill="auto"/>
            <w:vAlign w:val="center"/>
          </w:tcPr>
          <w:p w14:paraId="174CB1CB"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6,8</w:t>
            </w:r>
          </w:p>
        </w:tc>
        <w:tc>
          <w:tcPr>
            <w:tcW w:w="283" w:type="pct"/>
            <w:shd w:val="clear" w:color="auto" w:fill="auto"/>
            <w:vAlign w:val="center"/>
          </w:tcPr>
          <w:p w14:paraId="744D6420"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6,9</w:t>
            </w:r>
          </w:p>
        </w:tc>
        <w:tc>
          <w:tcPr>
            <w:tcW w:w="283" w:type="pct"/>
            <w:tcBorders>
              <w:right w:val="single" w:sz="4" w:space="0" w:color="auto"/>
            </w:tcBorders>
            <w:shd w:val="clear" w:color="auto" w:fill="auto"/>
            <w:vAlign w:val="center"/>
          </w:tcPr>
          <w:p w14:paraId="58072658"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7,0</w:t>
            </w:r>
          </w:p>
        </w:tc>
        <w:tc>
          <w:tcPr>
            <w:tcW w:w="283" w:type="pct"/>
            <w:tcBorders>
              <w:right w:val="single" w:sz="4" w:space="0" w:color="auto"/>
            </w:tcBorders>
            <w:shd w:val="clear" w:color="auto" w:fill="auto"/>
            <w:vAlign w:val="center"/>
          </w:tcPr>
          <w:p w14:paraId="1B1185DF" w14:textId="43F89C53" w:rsidR="001C3A51" w:rsidRPr="00863917" w:rsidRDefault="001C3A51" w:rsidP="00EE5BA1">
            <w:pPr>
              <w:widowControl w:val="0"/>
              <w:autoSpaceDE w:val="0"/>
              <w:autoSpaceDN w:val="0"/>
              <w:adjustRightInd w:val="0"/>
              <w:jc w:val="center"/>
              <w:rPr>
                <w:rFonts w:eastAsia="Calibri"/>
                <w:b/>
              </w:rPr>
            </w:pPr>
            <w:r w:rsidRPr="00863917">
              <w:rPr>
                <w:rFonts w:eastAsia="Calibri"/>
                <w:b/>
              </w:rPr>
              <w:t>7,0</w:t>
            </w:r>
          </w:p>
        </w:tc>
        <w:tc>
          <w:tcPr>
            <w:tcW w:w="111" w:type="pct"/>
            <w:tcBorders>
              <w:top w:val="nil"/>
              <w:left w:val="single" w:sz="4" w:space="0" w:color="auto"/>
              <w:bottom w:val="nil"/>
              <w:right w:val="nil"/>
            </w:tcBorders>
            <w:vAlign w:val="center"/>
          </w:tcPr>
          <w:p w14:paraId="2556EE97" w14:textId="38046132" w:rsidR="001C3A51" w:rsidRPr="00863917" w:rsidRDefault="001C3A51" w:rsidP="00EE5BA1">
            <w:pPr>
              <w:widowControl w:val="0"/>
              <w:autoSpaceDE w:val="0"/>
              <w:autoSpaceDN w:val="0"/>
              <w:adjustRightInd w:val="0"/>
              <w:jc w:val="center"/>
              <w:rPr>
                <w:rFonts w:eastAsia="Calibri"/>
                <w:b/>
              </w:rPr>
            </w:pPr>
          </w:p>
        </w:tc>
      </w:tr>
      <w:tr w:rsidR="001C3A51" w:rsidRPr="00863917" w14:paraId="55D75932" w14:textId="77777777" w:rsidTr="00863917">
        <w:trPr>
          <w:jc w:val="center"/>
        </w:trPr>
        <w:tc>
          <w:tcPr>
            <w:tcW w:w="178" w:type="pct"/>
            <w:shd w:val="clear" w:color="auto" w:fill="auto"/>
            <w:vAlign w:val="center"/>
          </w:tcPr>
          <w:p w14:paraId="4666902A"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lastRenderedPageBreak/>
              <w:t>2</w:t>
            </w:r>
          </w:p>
        </w:tc>
        <w:tc>
          <w:tcPr>
            <w:tcW w:w="2000" w:type="pct"/>
            <w:shd w:val="clear" w:color="auto" w:fill="auto"/>
            <w:vAlign w:val="center"/>
          </w:tcPr>
          <w:p w14:paraId="67B56848" w14:textId="77777777" w:rsidR="001C3A51" w:rsidRPr="00863917" w:rsidRDefault="001C3A51" w:rsidP="00EE5BA1">
            <w:pPr>
              <w:autoSpaceDE w:val="0"/>
              <w:autoSpaceDN w:val="0"/>
              <w:adjustRightInd w:val="0"/>
              <w:rPr>
                <w:rFonts w:eastAsia="Calibri"/>
                <w:b/>
              </w:rPr>
            </w:pPr>
            <w:r w:rsidRPr="00863917">
              <w:rPr>
                <w:b/>
              </w:rPr>
              <w:t xml:space="preserve">Доля продукции сельскохозяйственного производства в общем объеме произведенной товарной продукции, выполненных работ (услуг) на территории </w:t>
            </w:r>
            <w:proofErr w:type="spellStart"/>
            <w:r w:rsidRPr="00863917">
              <w:rPr>
                <w:b/>
              </w:rPr>
              <w:t>Тулунского</w:t>
            </w:r>
            <w:proofErr w:type="spellEnd"/>
            <w:r w:rsidRPr="00863917">
              <w:rPr>
                <w:b/>
              </w:rPr>
              <w:t xml:space="preserve"> муниципального района.</w:t>
            </w:r>
          </w:p>
        </w:tc>
        <w:tc>
          <w:tcPr>
            <w:tcW w:w="375" w:type="pct"/>
            <w:shd w:val="clear" w:color="auto" w:fill="auto"/>
            <w:vAlign w:val="center"/>
          </w:tcPr>
          <w:p w14:paraId="356E87DF"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w:t>
            </w:r>
          </w:p>
        </w:tc>
        <w:tc>
          <w:tcPr>
            <w:tcW w:w="283" w:type="pct"/>
            <w:shd w:val="clear" w:color="auto" w:fill="auto"/>
            <w:vAlign w:val="center"/>
          </w:tcPr>
          <w:p w14:paraId="6C5F3732"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7,8</w:t>
            </w:r>
          </w:p>
        </w:tc>
        <w:tc>
          <w:tcPr>
            <w:tcW w:w="358" w:type="pct"/>
            <w:shd w:val="clear" w:color="auto" w:fill="auto"/>
            <w:vAlign w:val="center"/>
          </w:tcPr>
          <w:p w14:paraId="1BD57A6B"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11,5</w:t>
            </w:r>
          </w:p>
        </w:tc>
        <w:tc>
          <w:tcPr>
            <w:tcW w:w="283" w:type="pct"/>
            <w:shd w:val="clear" w:color="auto" w:fill="auto"/>
            <w:vAlign w:val="center"/>
          </w:tcPr>
          <w:p w14:paraId="67C61B15"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12,0</w:t>
            </w:r>
          </w:p>
        </w:tc>
        <w:tc>
          <w:tcPr>
            <w:tcW w:w="283" w:type="pct"/>
            <w:shd w:val="clear" w:color="auto" w:fill="auto"/>
            <w:vAlign w:val="center"/>
          </w:tcPr>
          <w:p w14:paraId="3609E805"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12,5</w:t>
            </w:r>
          </w:p>
        </w:tc>
        <w:tc>
          <w:tcPr>
            <w:tcW w:w="283" w:type="pct"/>
            <w:shd w:val="clear" w:color="auto" w:fill="auto"/>
            <w:vAlign w:val="center"/>
          </w:tcPr>
          <w:p w14:paraId="3516D72B"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13,0</w:t>
            </w:r>
          </w:p>
        </w:tc>
        <w:tc>
          <w:tcPr>
            <w:tcW w:w="283" w:type="pct"/>
            <w:shd w:val="clear" w:color="auto" w:fill="auto"/>
            <w:vAlign w:val="center"/>
          </w:tcPr>
          <w:p w14:paraId="48494DCF"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13,5</w:t>
            </w:r>
          </w:p>
        </w:tc>
        <w:tc>
          <w:tcPr>
            <w:tcW w:w="283" w:type="pct"/>
            <w:tcBorders>
              <w:right w:val="single" w:sz="4" w:space="0" w:color="auto"/>
            </w:tcBorders>
            <w:shd w:val="clear" w:color="auto" w:fill="auto"/>
            <w:vAlign w:val="center"/>
          </w:tcPr>
          <w:p w14:paraId="3F3AD916"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14,0</w:t>
            </w:r>
          </w:p>
        </w:tc>
        <w:tc>
          <w:tcPr>
            <w:tcW w:w="283" w:type="pct"/>
            <w:tcBorders>
              <w:right w:val="single" w:sz="4" w:space="0" w:color="auto"/>
            </w:tcBorders>
            <w:shd w:val="clear" w:color="auto" w:fill="auto"/>
            <w:vAlign w:val="center"/>
          </w:tcPr>
          <w:p w14:paraId="3ED3B9BF" w14:textId="4569E3D3" w:rsidR="001C3A51" w:rsidRPr="00863917" w:rsidRDefault="0031445C" w:rsidP="00EE5BA1">
            <w:pPr>
              <w:widowControl w:val="0"/>
              <w:autoSpaceDE w:val="0"/>
              <w:autoSpaceDN w:val="0"/>
              <w:adjustRightInd w:val="0"/>
              <w:jc w:val="center"/>
              <w:rPr>
                <w:rFonts w:eastAsia="Calibri"/>
                <w:b/>
              </w:rPr>
            </w:pPr>
            <w:r w:rsidRPr="00863917">
              <w:rPr>
                <w:rFonts w:eastAsia="Calibri"/>
                <w:b/>
              </w:rPr>
              <w:t>15,0</w:t>
            </w:r>
          </w:p>
        </w:tc>
        <w:tc>
          <w:tcPr>
            <w:tcW w:w="111" w:type="pct"/>
            <w:tcBorders>
              <w:top w:val="nil"/>
              <w:left w:val="single" w:sz="4" w:space="0" w:color="auto"/>
              <w:bottom w:val="nil"/>
              <w:right w:val="nil"/>
            </w:tcBorders>
            <w:vAlign w:val="center"/>
          </w:tcPr>
          <w:p w14:paraId="4FA7077E" w14:textId="0A49732A" w:rsidR="001C3A51" w:rsidRPr="00863917" w:rsidRDefault="001C3A51" w:rsidP="00EE5BA1">
            <w:pPr>
              <w:widowControl w:val="0"/>
              <w:autoSpaceDE w:val="0"/>
              <w:autoSpaceDN w:val="0"/>
              <w:adjustRightInd w:val="0"/>
              <w:jc w:val="center"/>
              <w:rPr>
                <w:rFonts w:eastAsia="Calibri"/>
                <w:b/>
              </w:rPr>
            </w:pPr>
          </w:p>
        </w:tc>
      </w:tr>
      <w:tr w:rsidR="001C3A51" w:rsidRPr="00863917" w14:paraId="49C3B194" w14:textId="77777777" w:rsidTr="00863917">
        <w:trPr>
          <w:jc w:val="center"/>
        </w:trPr>
        <w:tc>
          <w:tcPr>
            <w:tcW w:w="178" w:type="pct"/>
            <w:shd w:val="clear" w:color="auto" w:fill="auto"/>
            <w:vAlign w:val="center"/>
          </w:tcPr>
          <w:p w14:paraId="4185A6A2"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3</w:t>
            </w:r>
          </w:p>
        </w:tc>
        <w:tc>
          <w:tcPr>
            <w:tcW w:w="2000" w:type="pct"/>
            <w:shd w:val="clear" w:color="auto" w:fill="auto"/>
            <w:vAlign w:val="center"/>
          </w:tcPr>
          <w:p w14:paraId="3F567C07" w14:textId="77777777" w:rsidR="001C3A51" w:rsidRPr="00863917" w:rsidRDefault="001C3A51" w:rsidP="00EE5BA1">
            <w:pPr>
              <w:widowControl w:val="0"/>
              <w:autoSpaceDE w:val="0"/>
              <w:autoSpaceDN w:val="0"/>
              <w:adjustRightInd w:val="0"/>
              <w:rPr>
                <w:rFonts w:eastAsia="Calibri"/>
                <w:b/>
              </w:rPr>
            </w:pPr>
            <w:r w:rsidRPr="00863917">
              <w:rPr>
                <w:b/>
              </w:rPr>
              <w:t>Уровень производственного травматизма в расчете на 1000 работающих</w:t>
            </w:r>
          </w:p>
        </w:tc>
        <w:tc>
          <w:tcPr>
            <w:tcW w:w="375" w:type="pct"/>
            <w:shd w:val="clear" w:color="auto" w:fill="auto"/>
            <w:vAlign w:val="center"/>
          </w:tcPr>
          <w:p w14:paraId="73E0F6F3"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Случаев</w:t>
            </w:r>
          </w:p>
        </w:tc>
        <w:tc>
          <w:tcPr>
            <w:tcW w:w="283" w:type="pct"/>
            <w:shd w:val="clear" w:color="auto" w:fill="auto"/>
            <w:vAlign w:val="center"/>
          </w:tcPr>
          <w:p w14:paraId="186EC363"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358" w:type="pct"/>
            <w:shd w:val="clear" w:color="auto" w:fill="auto"/>
            <w:vAlign w:val="center"/>
          </w:tcPr>
          <w:p w14:paraId="6C4A7139"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283" w:type="pct"/>
            <w:shd w:val="clear" w:color="auto" w:fill="auto"/>
            <w:vAlign w:val="center"/>
          </w:tcPr>
          <w:p w14:paraId="7EE683C0"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283" w:type="pct"/>
            <w:shd w:val="clear" w:color="auto" w:fill="auto"/>
            <w:vAlign w:val="center"/>
          </w:tcPr>
          <w:p w14:paraId="6C595A41"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283" w:type="pct"/>
            <w:shd w:val="clear" w:color="auto" w:fill="auto"/>
            <w:vAlign w:val="center"/>
          </w:tcPr>
          <w:p w14:paraId="3AE8530B"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283" w:type="pct"/>
            <w:shd w:val="clear" w:color="auto" w:fill="auto"/>
            <w:vAlign w:val="center"/>
          </w:tcPr>
          <w:p w14:paraId="7DC6A855"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283" w:type="pct"/>
            <w:tcBorders>
              <w:right w:val="single" w:sz="4" w:space="0" w:color="auto"/>
            </w:tcBorders>
            <w:shd w:val="clear" w:color="auto" w:fill="auto"/>
            <w:vAlign w:val="center"/>
          </w:tcPr>
          <w:p w14:paraId="4934AED4" w14:textId="77777777"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283" w:type="pct"/>
            <w:tcBorders>
              <w:right w:val="single" w:sz="4" w:space="0" w:color="auto"/>
            </w:tcBorders>
            <w:shd w:val="clear" w:color="auto" w:fill="auto"/>
            <w:vAlign w:val="center"/>
          </w:tcPr>
          <w:p w14:paraId="4A586AFA" w14:textId="003832BA" w:rsidR="001C3A51" w:rsidRPr="00863917" w:rsidRDefault="001C3A51" w:rsidP="00EE5BA1">
            <w:pPr>
              <w:widowControl w:val="0"/>
              <w:autoSpaceDE w:val="0"/>
              <w:autoSpaceDN w:val="0"/>
              <w:adjustRightInd w:val="0"/>
              <w:jc w:val="center"/>
              <w:rPr>
                <w:rFonts w:eastAsia="Calibri"/>
                <w:b/>
              </w:rPr>
            </w:pPr>
            <w:r w:rsidRPr="00863917">
              <w:rPr>
                <w:rFonts w:eastAsia="Calibri"/>
                <w:b/>
              </w:rPr>
              <w:t>0</w:t>
            </w:r>
          </w:p>
        </w:tc>
        <w:tc>
          <w:tcPr>
            <w:tcW w:w="111" w:type="pct"/>
            <w:tcBorders>
              <w:top w:val="nil"/>
              <w:left w:val="single" w:sz="4" w:space="0" w:color="auto"/>
              <w:bottom w:val="nil"/>
              <w:right w:val="nil"/>
            </w:tcBorders>
            <w:vAlign w:val="center"/>
          </w:tcPr>
          <w:p w14:paraId="0523CEDD" w14:textId="5B89A3A9" w:rsidR="001C3A51" w:rsidRPr="00863917" w:rsidRDefault="001C3A51" w:rsidP="00EE5BA1">
            <w:pPr>
              <w:widowControl w:val="0"/>
              <w:autoSpaceDE w:val="0"/>
              <w:autoSpaceDN w:val="0"/>
              <w:adjustRightInd w:val="0"/>
              <w:jc w:val="center"/>
              <w:rPr>
                <w:rFonts w:eastAsia="Calibri"/>
                <w:b/>
              </w:rPr>
            </w:pPr>
          </w:p>
        </w:tc>
      </w:tr>
      <w:tr w:rsidR="00863917" w:rsidRPr="006704CC" w14:paraId="3BD5E4F9" w14:textId="77777777" w:rsidTr="00863917">
        <w:trPr>
          <w:jc w:val="center"/>
        </w:trPr>
        <w:tc>
          <w:tcPr>
            <w:tcW w:w="4889" w:type="pct"/>
            <w:gridSpan w:val="11"/>
            <w:tcBorders>
              <w:bottom w:val="single" w:sz="4" w:space="0" w:color="auto"/>
              <w:right w:val="single" w:sz="4" w:space="0" w:color="auto"/>
            </w:tcBorders>
            <w:shd w:val="clear" w:color="auto" w:fill="auto"/>
            <w:vAlign w:val="center"/>
          </w:tcPr>
          <w:p w14:paraId="30C0C625" w14:textId="0D114705" w:rsidR="00863917" w:rsidRPr="00863917" w:rsidRDefault="00863917" w:rsidP="00EE5BA1">
            <w:pPr>
              <w:widowControl w:val="0"/>
              <w:autoSpaceDE w:val="0"/>
              <w:autoSpaceDN w:val="0"/>
              <w:adjustRightInd w:val="0"/>
              <w:jc w:val="center"/>
              <w:rPr>
                <w:rFonts w:eastAsia="Calibri"/>
                <w:b/>
                <w:u w:val="single"/>
              </w:rPr>
            </w:pPr>
            <w:r w:rsidRPr="00863917">
              <w:rPr>
                <w:rFonts w:eastAsia="Calibri"/>
                <w:b/>
                <w:u w:val="single"/>
              </w:rPr>
              <w:t>Подпрограмма</w:t>
            </w:r>
            <w:r w:rsidRPr="00863917">
              <w:rPr>
                <w:rFonts w:eastAsia="Calibri"/>
                <w:b/>
              </w:rPr>
              <w:t xml:space="preserve"> «Поддержка и развитие малого и среднего предпринимательства в </w:t>
            </w:r>
            <w:proofErr w:type="spellStart"/>
            <w:r w:rsidRPr="00863917">
              <w:rPr>
                <w:rFonts w:eastAsia="Calibri"/>
                <w:b/>
              </w:rPr>
              <w:t>Тулунском</w:t>
            </w:r>
            <w:proofErr w:type="spellEnd"/>
            <w:r w:rsidRPr="00863917">
              <w:rPr>
                <w:rFonts w:eastAsia="Calibri"/>
                <w:b/>
              </w:rPr>
              <w:t xml:space="preserve"> муниципальном районе» на 2021-2026 годы</w:t>
            </w:r>
          </w:p>
        </w:tc>
        <w:tc>
          <w:tcPr>
            <w:tcW w:w="111" w:type="pct"/>
            <w:tcBorders>
              <w:top w:val="nil"/>
              <w:left w:val="single" w:sz="4" w:space="0" w:color="auto"/>
              <w:bottom w:val="nil"/>
              <w:right w:val="nil"/>
            </w:tcBorders>
            <w:vAlign w:val="center"/>
          </w:tcPr>
          <w:p w14:paraId="1AD36BA9" w14:textId="3D0CD7D4" w:rsidR="00863917" w:rsidRPr="00B956C1" w:rsidRDefault="00863917" w:rsidP="00EE5BA1">
            <w:pPr>
              <w:widowControl w:val="0"/>
              <w:autoSpaceDE w:val="0"/>
              <w:autoSpaceDN w:val="0"/>
              <w:adjustRightInd w:val="0"/>
              <w:jc w:val="center"/>
              <w:rPr>
                <w:rFonts w:eastAsia="Calibri"/>
                <w:b/>
                <w:u w:val="single"/>
              </w:rPr>
            </w:pPr>
          </w:p>
        </w:tc>
      </w:tr>
      <w:tr w:rsidR="001C3A51" w:rsidRPr="006704CC" w14:paraId="56CC5F90" w14:textId="77777777" w:rsidTr="00863917">
        <w:trPr>
          <w:jc w:val="center"/>
        </w:trPr>
        <w:tc>
          <w:tcPr>
            <w:tcW w:w="178" w:type="pct"/>
            <w:tcBorders>
              <w:top w:val="single" w:sz="4" w:space="0" w:color="auto"/>
            </w:tcBorders>
            <w:shd w:val="clear" w:color="auto" w:fill="auto"/>
            <w:vAlign w:val="center"/>
          </w:tcPr>
          <w:p w14:paraId="17BDEF3D"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w:t>
            </w:r>
          </w:p>
        </w:tc>
        <w:tc>
          <w:tcPr>
            <w:tcW w:w="2000" w:type="pct"/>
            <w:tcBorders>
              <w:top w:val="single" w:sz="4" w:space="0" w:color="auto"/>
            </w:tcBorders>
            <w:shd w:val="clear" w:color="auto" w:fill="auto"/>
            <w:vAlign w:val="center"/>
          </w:tcPr>
          <w:p w14:paraId="6C8FB546" w14:textId="77777777" w:rsidR="001C3A51" w:rsidRPr="00B956C1" w:rsidRDefault="001C3A51" w:rsidP="00EE5BA1">
            <w:pPr>
              <w:autoSpaceDE w:val="0"/>
              <w:autoSpaceDN w:val="0"/>
              <w:adjustRightInd w:val="0"/>
              <w:rPr>
                <w:rFonts w:eastAsia="Calibri"/>
                <w:b/>
              </w:rPr>
            </w:pPr>
            <w:r w:rsidRPr="00B956C1">
              <w:rPr>
                <w:b/>
              </w:rPr>
              <w:t xml:space="preserve">Количество СМСП в расчете на 1 тыс. человек населения </w:t>
            </w:r>
            <w:proofErr w:type="spellStart"/>
            <w:r w:rsidRPr="00B956C1">
              <w:rPr>
                <w:b/>
              </w:rPr>
              <w:t>Тулунского</w:t>
            </w:r>
            <w:proofErr w:type="spellEnd"/>
            <w:r w:rsidRPr="00B956C1">
              <w:rPr>
                <w:b/>
              </w:rPr>
              <w:t xml:space="preserve"> муниципального района.</w:t>
            </w:r>
          </w:p>
        </w:tc>
        <w:tc>
          <w:tcPr>
            <w:tcW w:w="375" w:type="pct"/>
            <w:tcBorders>
              <w:top w:val="single" w:sz="4" w:space="0" w:color="auto"/>
            </w:tcBorders>
            <w:shd w:val="clear" w:color="auto" w:fill="auto"/>
            <w:vAlign w:val="center"/>
          </w:tcPr>
          <w:p w14:paraId="602A2E85"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Ед.</w:t>
            </w:r>
          </w:p>
        </w:tc>
        <w:tc>
          <w:tcPr>
            <w:tcW w:w="283" w:type="pct"/>
            <w:tcBorders>
              <w:top w:val="single" w:sz="4" w:space="0" w:color="auto"/>
            </w:tcBorders>
            <w:shd w:val="clear" w:color="auto" w:fill="auto"/>
            <w:vAlign w:val="center"/>
          </w:tcPr>
          <w:p w14:paraId="4D479A54"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7,9</w:t>
            </w:r>
          </w:p>
        </w:tc>
        <w:tc>
          <w:tcPr>
            <w:tcW w:w="358" w:type="pct"/>
            <w:tcBorders>
              <w:top w:val="single" w:sz="4" w:space="0" w:color="auto"/>
            </w:tcBorders>
            <w:shd w:val="clear" w:color="auto" w:fill="auto"/>
            <w:vAlign w:val="center"/>
          </w:tcPr>
          <w:p w14:paraId="4EF86593"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8,1</w:t>
            </w:r>
          </w:p>
        </w:tc>
        <w:tc>
          <w:tcPr>
            <w:tcW w:w="283" w:type="pct"/>
            <w:tcBorders>
              <w:top w:val="single" w:sz="4" w:space="0" w:color="auto"/>
            </w:tcBorders>
            <w:shd w:val="clear" w:color="auto" w:fill="auto"/>
            <w:vAlign w:val="center"/>
          </w:tcPr>
          <w:p w14:paraId="2A5DA92C"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8,1</w:t>
            </w:r>
          </w:p>
        </w:tc>
        <w:tc>
          <w:tcPr>
            <w:tcW w:w="283" w:type="pct"/>
            <w:tcBorders>
              <w:top w:val="single" w:sz="4" w:space="0" w:color="auto"/>
            </w:tcBorders>
            <w:shd w:val="clear" w:color="auto" w:fill="auto"/>
            <w:vAlign w:val="center"/>
          </w:tcPr>
          <w:p w14:paraId="662FBE9F"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8,2</w:t>
            </w:r>
          </w:p>
        </w:tc>
        <w:tc>
          <w:tcPr>
            <w:tcW w:w="283" w:type="pct"/>
            <w:tcBorders>
              <w:top w:val="single" w:sz="4" w:space="0" w:color="auto"/>
            </w:tcBorders>
            <w:shd w:val="clear" w:color="auto" w:fill="auto"/>
            <w:vAlign w:val="center"/>
          </w:tcPr>
          <w:p w14:paraId="50B0B819"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8,2</w:t>
            </w:r>
          </w:p>
        </w:tc>
        <w:tc>
          <w:tcPr>
            <w:tcW w:w="283" w:type="pct"/>
            <w:tcBorders>
              <w:top w:val="single" w:sz="4" w:space="0" w:color="auto"/>
            </w:tcBorders>
            <w:shd w:val="clear" w:color="auto" w:fill="auto"/>
            <w:vAlign w:val="center"/>
          </w:tcPr>
          <w:p w14:paraId="269364DC"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8,2</w:t>
            </w:r>
          </w:p>
        </w:tc>
        <w:tc>
          <w:tcPr>
            <w:tcW w:w="283" w:type="pct"/>
            <w:tcBorders>
              <w:top w:val="single" w:sz="4" w:space="0" w:color="auto"/>
              <w:right w:val="single" w:sz="4" w:space="0" w:color="auto"/>
            </w:tcBorders>
            <w:shd w:val="clear" w:color="auto" w:fill="auto"/>
            <w:vAlign w:val="center"/>
          </w:tcPr>
          <w:p w14:paraId="7F911439"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8,3</w:t>
            </w:r>
          </w:p>
        </w:tc>
        <w:tc>
          <w:tcPr>
            <w:tcW w:w="283" w:type="pct"/>
            <w:tcBorders>
              <w:top w:val="single" w:sz="4" w:space="0" w:color="auto"/>
              <w:right w:val="single" w:sz="4" w:space="0" w:color="auto"/>
            </w:tcBorders>
            <w:shd w:val="clear" w:color="auto" w:fill="auto"/>
            <w:vAlign w:val="center"/>
          </w:tcPr>
          <w:p w14:paraId="7CDDFEE3" w14:textId="5A90C06C" w:rsidR="001C3A51" w:rsidRPr="001C3A51" w:rsidRDefault="001C3A51" w:rsidP="00EE5BA1">
            <w:pPr>
              <w:widowControl w:val="0"/>
              <w:autoSpaceDE w:val="0"/>
              <w:autoSpaceDN w:val="0"/>
              <w:adjustRightInd w:val="0"/>
              <w:jc w:val="center"/>
              <w:rPr>
                <w:rFonts w:eastAsia="Calibri"/>
                <w:b/>
                <w:highlight w:val="yellow"/>
              </w:rPr>
            </w:pPr>
            <w:r w:rsidRPr="00863917">
              <w:rPr>
                <w:rFonts w:eastAsia="Calibri"/>
                <w:b/>
              </w:rPr>
              <w:t>8,3</w:t>
            </w:r>
          </w:p>
        </w:tc>
        <w:tc>
          <w:tcPr>
            <w:tcW w:w="111" w:type="pct"/>
            <w:tcBorders>
              <w:top w:val="nil"/>
              <w:left w:val="single" w:sz="4" w:space="0" w:color="auto"/>
              <w:bottom w:val="nil"/>
              <w:right w:val="nil"/>
            </w:tcBorders>
            <w:vAlign w:val="center"/>
          </w:tcPr>
          <w:p w14:paraId="7BC1D9C5" w14:textId="6E7E4305" w:rsidR="001C3A51" w:rsidRPr="00B956C1" w:rsidRDefault="001C3A51" w:rsidP="00EE5BA1">
            <w:pPr>
              <w:widowControl w:val="0"/>
              <w:autoSpaceDE w:val="0"/>
              <w:autoSpaceDN w:val="0"/>
              <w:adjustRightInd w:val="0"/>
              <w:jc w:val="center"/>
              <w:rPr>
                <w:rFonts w:eastAsia="Calibri"/>
                <w:b/>
              </w:rPr>
            </w:pPr>
          </w:p>
        </w:tc>
      </w:tr>
      <w:tr w:rsidR="001C3A51" w:rsidRPr="006704CC" w14:paraId="599E2BCE" w14:textId="77777777" w:rsidTr="00863917">
        <w:trPr>
          <w:jc w:val="center"/>
        </w:trPr>
        <w:tc>
          <w:tcPr>
            <w:tcW w:w="178" w:type="pct"/>
            <w:shd w:val="clear" w:color="auto" w:fill="auto"/>
            <w:vAlign w:val="center"/>
          </w:tcPr>
          <w:p w14:paraId="797B0108"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w:t>
            </w:r>
          </w:p>
        </w:tc>
        <w:tc>
          <w:tcPr>
            <w:tcW w:w="2000" w:type="pct"/>
            <w:shd w:val="clear" w:color="auto" w:fill="auto"/>
            <w:vAlign w:val="center"/>
          </w:tcPr>
          <w:p w14:paraId="7EE39B6B" w14:textId="77777777" w:rsidR="001C3A51" w:rsidRPr="00B956C1" w:rsidRDefault="001C3A51" w:rsidP="00EE5BA1">
            <w:pPr>
              <w:autoSpaceDE w:val="0"/>
              <w:autoSpaceDN w:val="0"/>
              <w:adjustRightInd w:val="0"/>
              <w:rPr>
                <w:rFonts w:eastAsia="Calibri"/>
                <w:b/>
              </w:rPr>
            </w:pPr>
            <w:r w:rsidRPr="00B956C1">
              <w:rPr>
                <w:b/>
              </w:rPr>
              <w:t>Удельный вес выручки от реализации товаров (работ, услуг) СМСП в выручке в целом по муниципальному образованию.</w:t>
            </w:r>
          </w:p>
        </w:tc>
        <w:tc>
          <w:tcPr>
            <w:tcW w:w="375" w:type="pct"/>
            <w:shd w:val="clear" w:color="auto" w:fill="auto"/>
            <w:vAlign w:val="center"/>
          </w:tcPr>
          <w:p w14:paraId="7CCE6076"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w:t>
            </w:r>
          </w:p>
        </w:tc>
        <w:tc>
          <w:tcPr>
            <w:tcW w:w="283" w:type="pct"/>
            <w:shd w:val="clear" w:color="auto" w:fill="auto"/>
            <w:vAlign w:val="center"/>
          </w:tcPr>
          <w:p w14:paraId="1457942B"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16,7</w:t>
            </w:r>
          </w:p>
        </w:tc>
        <w:tc>
          <w:tcPr>
            <w:tcW w:w="358" w:type="pct"/>
            <w:shd w:val="clear" w:color="auto" w:fill="auto"/>
            <w:vAlign w:val="center"/>
          </w:tcPr>
          <w:p w14:paraId="7EDBEE7D"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20,0</w:t>
            </w:r>
          </w:p>
        </w:tc>
        <w:tc>
          <w:tcPr>
            <w:tcW w:w="283" w:type="pct"/>
            <w:shd w:val="clear" w:color="auto" w:fill="auto"/>
            <w:vAlign w:val="center"/>
          </w:tcPr>
          <w:p w14:paraId="56592C71"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20,2</w:t>
            </w:r>
          </w:p>
        </w:tc>
        <w:tc>
          <w:tcPr>
            <w:tcW w:w="283" w:type="pct"/>
            <w:shd w:val="clear" w:color="auto" w:fill="auto"/>
            <w:vAlign w:val="center"/>
          </w:tcPr>
          <w:p w14:paraId="360ACEC8"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20,4</w:t>
            </w:r>
          </w:p>
        </w:tc>
        <w:tc>
          <w:tcPr>
            <w:tcW w:w="283" w:type="pct"/>
            <w:shd w:val="clear" w:color="auto" w:fill="auto"/>
            <w:vAlign w:val="center"/>
          </w:tcPr>
          <w:p w14:paraId="57AB9F6E"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20,8</w:t>
            </w:r>
          </w:p>
        </w:tc>
        <w:tc>
          <w:tcPr>
            <w:tcW w:w="283" w:type="pct"/>
            <w:shd w:val="clear" w:color="auto" w:fill="auto"/>
            <w:vAlign w:val="center"/>
          </w:tcPr>
          <w:p w14:paraId="6E101174"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21,1</w:t>
            </w:r>
          </w:p>
        </w:tc>
        <w:tc>
          <w:tcPr>
            <w:tcW w:w="283" w:type="pct"/>
            <w:tcBorders>
              <w:right w:val="single" w:sz="4" w:space="0" w:color="auto"/>
            </w:tcBorders>
            <w:shd w:val="clear" w:color="auto" w:fill="auto"/>
            <w:vAlign w:val="center"/>
          </w:tcPr>
          <w:p w14:paraId="797A8ED1"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21,7</w:t>
            </w:r>
          </w:p>
        </w:tc>
        <w:tc>
          <w:tcPr>
            <w:tcW w:w="283" w:type="pct"/>
            <w:tcBorders>
              <w:right w:val="single" w:sz="4" w:space="0" w:color="auto"/>
            </w:tcBorders>
            <w:shd w:val="clear" w:color="auto" w:fill="auto"/>
            <w:vAlign w:val="center"/>
          </w:tcPr>
          <w:p w14:paraId="685FFFF3" w14:textId="594A63E2" w:rsidR="001C3A51" w:rsidRPr="001C3A51" w:rsidRDefault="001C3A51" w:rsidP="00EE5BA1">
            <w:pPr>
              <w:widowControl w:val="0"/>
              <w:autoSpaceDE w:val="0"/>
              <w:autoSpaceDN w:val="0"/>
              <w:adjustRightInd w:val="0"/>
              <w:jc w:val="center"/>
              <w:rPr>
                <w:rFonts w:eastAsia="Calibri"/>
                <w:b/>
                <w:highlight w:val="yellow"/>
              </w:rPr>
            </w:pPr>
            <w:r w:rsidRPr="00863917">
              <w:rPr>
                <w:rFonts w:eastAsia="Calibri"/>
                <w:b/>
              </w:rPr>
              <w:t>21,7</w:t>
            </w:r>
          </w:p>
        </w:tc>
        <w:tc>
          <w:tcPr>
            <w:tcW w:w="111" w:type="pct"/>
            <w:tcBorders>
              <w:top w:val="nil"/>
              <w:left w:val="single" w:sz="4" w:space="0" w:color="auto"/>
              <w:bottom w:val="nil"/>
              <w:right w:val="nil"/>
            </w:tcBorders>
            <w:vAlign w:val="center"/>
          </w:tcPr>
          <w:p w14:paraId="6DC5D58B" w14:textId="6B885634" w:rsidR="001C3A51" w:rsidRPr="00B956C1" w:rsidRDefault="001C3A51" w:rsidP="00EE5BA1">
            <w:pPr>
              <w:widowControl w:val="0"/>
              <w:autoSpaceDE w:val="0"/>
              <w:autoSpaceDN w:val="0"/>
              <w:adjustRightInd w:val="0"/>
              <w:jc w:val="center"/>
              <w:rPr>
                <w:rFonts w:eastAsia="Calibri"/>
                <w:b/>
              </w:rPr>
            </w:pPr>
          </w:p>
        </w:tc>
      </w:tr>
      <w:tr w:rsidR="005D0FC7" w:rsidRPr="00D25316" w14:paraId="11AE2F3A" w14:textId="77777777" w:rsidTr="005D0FC7">
        <w:trPr>
          <w:jc w:val="center"/>
        </w:trPr>
        <w:tc>
          <w:tcPr>
            <w:tcW w:w="4889" w:type="pct"/>
            <w:gridSpan w:val="11"/>
            <w:tcBorders>
              <w:right w:val="single" w:sz="4" w:space="0" w:color="auto"/>
            </w:tcBorders>
            <w:shd w:val="clear" w:color="auto" w:fill="auto"/>
            <w:vAlign w:val="center"/>
          </w:tcPr>
          <w:p w14:paraId="634ED1ED" w14:textId="36189E1A" w:rsidR="005D0FC7" w:rsidRPr="001C3A51" w:rsidRDefault="005D0FC7" w:rsidP="00EE5BA1">
            <w:pPr>
              <w:widowControl w:val="0"/>
              <w:autoSpaceDE w:val="0"/>
              <w:autoSpaceDN w:val="0"/>
              <w:adjustRightInd w:val="0"/>
              <w:jc w:val="center"/>
              <w:rPr>
                <w:highlight w:val="yellow"/>
              </w:rPr>
            </w:pPr>
            <w:r w:rsidRPr="004C6435">
              <w:t>Основное мероприятие «Формирование благоприятной внешней среды развития малого и среднего предпринимательства»</w:t>
            </w:r>
          </w:p>
        </w:tc>
        <w:tc>
          <w:tcPr>
            <w:tcW w:w="111" w:type="pct"/>
            <w:tcBorders>
              <w:top w:val="nil"/>
              <w:left w:val="single" w:sz="4" w:space="0" w:color="auto"/>
              <w:bottom w:val="nil"/>
              <w:right w:val="nil"/>
            </w:tcBorders>
            <w:vAlign w:val="center"/>
          </w:tcPr>
          <w:p w14:paraId="33F323B9" w14:textId="45EAFF3E" w:rsidR="005D0FC7" w:rsidRPr="004C6435" w:rsidRDefault="005D0FC7" w:rsidP="00EE5BA1">
            <w:pPr>
              <w:widowControl w:val="0"/>
              <w:autoSpaceDE w:val="0"/>
              <w:autoSpaceDN w:val="0"/>
              <w:adjustRightInd w:val="0"/>
              <w:jc w:val="center"/>
            </w:pPr>
          </w:p>
        </w:tc>
      </w:tr>
      <w:tr w:rsidR="001C3A51" w14:paraId="0F859B4D" w14:textId="77777777" w:rsidTr="00863917">
        <w:trPr>
          <w:jc w:val="center"/>
        </w:trPr>
        <w:tc>
          <w:tcPr>
            <w:tcW w:w="178" w:type="pct"/>
            <w:shd w:val="clear" w:color="auto" w:fill="auto"/>
            <w:vAlign w:val="center"/>
          </w:tcPr>
          <w:p w14:paraId="62566E54"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w:t>
            </w:r>
          </w:p>
        </w:tc>
        <w:tc>
          <w:tcPr>
            <w:tcW w:w="2000" w:type="pct"/>
            <w:shd w:val="clear" w:color="auto" w:fill="auto"/>
            <w:vAlign w:val="center"/>
          </w:tcPr>
          <w:p w14:paraId="28D37771" w14:textId="77777777" w:rsidR="001C3A51" w:rsidRPr="00625462" w:rsidRDefault="001C3A51" w:rsidP="00EE5BA1">
            <w:pPr>
              <w:autoSpaceDE w:val="0"/>
              <w:autoSpaceDN w:val="0"/>
              <w:adjustRightInd w:val="0"/>
            </w:pPr>
            <w:r>
              <w:t xml:space="preserve">Количество консультаций, оказанных структурными подразделениями Администрации </w:t>
            </w:r>
            <w:proofErr w:type="spellStart"/>
            <w:r>
              <w:t>Тулунского</w:t>
            </w:r>
            <w:proofErr w:type="spellEnd"/>
            <w:r>
              <w:t xml:space="preserve"> муниципального района СМСП</w:t>
            </w:r>
          </w:p>
        </w:tc>
        <w:tc>
          <w:tcPr>
            <w:tcW w:w="375" w:type="pct"/>
            <w:shd w:val="clear" w:color="auto" w:fill="auto"/>
            <w:vAlign w:val="center"/>
          </w:tcPr>
          <w:p w14:paraId="5399E53E"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 xml:space="preserve"> Ед.</w:t>
            </w:r>
          </w:p>
        </w:tc>
        <w:tc>
          <w:tcPr>
            <w:tcW w:w="283" w:type="pct"/>
            <w:shd w:val="clear" w:color="auto" w:fill="auto"/>
            <w:vAlign w:val="center"/>
          </w:tcPr>
          <w:p w14:paraId="51FC6865"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2590</w:t>
            </w:r>
          </w:p>
        </w:tc>
        <w:tc>
          <w:tcPr>
            <w:tcW w:w="358" w:type="pct"/>
            <w:shd w:val="clear" w:color="auto" w:fill="auto"/>
            <w:vAlign w:val="center"/>
          </w:tcPr>
          <w:p w14:paraId="5B3DC19B"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2590</w:t>
            </w:r>
          </w:p>
        </w:tc>
        <w:tc>
          <w:tcPr>
            <w:tcW w:w="283" w:type="pct"/>
            <w:shd w:val="clear" w:color="auto" w:fill="auto"/>
            <w:vAlign w:val="center"/>
          </w:tcPr>
          <w:p w14:paraId="6B394C1F"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r>
              <w:rPr>
                <w:rFonts w:eastAsia="Calibri"/>
              </w:rPr>
              <w:t>615</w:t>
            </w:r>
          </w:p>
        </w:tc>
        <w:tc>
          <w:tcPr>
            <w:tcW w:w="283" w:type="pct"/>
            <w:shd w:val="clear" w:color="auto" w:fill="auto"/>
            <w:vAlign w:val="center"/>
          </w:tcPr>
          <w:p w14:paraId="102A21E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r>
              <w:rPr>
                <w:rFonts w:eastAsia="Calibri"/>
              </w:rPr>
              <w:t>620</w:t>
            </w:r>
          </w:p>
        </w:tc>
        <w:tc>
          <w:tcPr>
            <w:tcW w:w="283" w:type="pct"/>
            <w:shd w:val="clear" w:color="auto" w:fill="auto"/>
            <w:vAlign w:val="center"/>
          </w:tcPr>
          <w:p w14:paraId="3B641A80"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r>
              <w:rPr>
                <w:rFonts w:eastAsia="Calibri"/>
              </w:rPr>
              <w:t>620</w:t>
            </w:r>
          </w:p>
        </w:tc>
        <w:tc>
          <w:tcPr>
            <w:tcW w:w="283" w:type="pct"/>
            <w:shd w:val="clear" w:color="auto" w:fill="auto"/>
            <w:vAlign w:val="center"/>
          </w:tcPr>
          <w:p w14:paraId="0A596A15"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r>
              <w:rPr>
                <w:rFonts w:eastAsia="Calibri"/>
              </w:rPr>
              <w:t>620</w:t>
            </w:r>
          </w:p>
        </w:tc>
        <w:tc>
          <w:tcPr>
            <w:tcW w:w="283" w:type="pct"/>
            <w:tcBorders>
              <w:right w:val="single" w:sz="4" w:space="0" w:color="auto"/>
            </w:tcBorders>
            <w:shd w:val="clear" w:color="auto" w:fill="auto"/>
            <w:vAlign w:val="center"/>
          </w:tcPr>
          <w:p w14:paraId="23476958"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r>
              <w:rPr>
                <w:rFonts w:eastAsia="Calibri"/>
              </w:rPr>
              <w:t>620</w:t>
            </w:r>
          </w:p>
        </w:tc>
        <w:tc>
          <w:tcPr>
            <w:tcW w:w="283" w:type="pct"/>
            <w:tcBorders>
              <w:right w:val="single" w:sz="4" w:space="0" w:color="auto"/>
            </w:tcBorders>
            <w:shd w:val="clear" w:color="auto" w:fill="auto"/>
            <w:vAlign w:val="center"/>
          </w:tcPr>
          <w:p w14:paraId="440A107A" w14:textId="32C4B0D1" w:rsidR="001C3A51" w:rsidRPr="00863917" w:rsidRDefault="001C3A51" w:rsidP="00EE5BA1">
            <w:pPr>
              <w:widowControl w:val="0"/>
              <w:autoSpaceDE w:val="0"/>
              <w:autoSpaceDN w:val="0"/>
              <w:adjustRightInd w:val="0"/>
              <w:jc w:val="center"/>
              <w:rPr>
                <w:rFonts w:eastAsia="Calibri"/>
              </w:rPr>
            </w:pPr>
            <w:r w:rsidRPr="00863917">
              <w:rPr>
                <w:rFonts w:eastAsia="Calibri"/>
              </w:rPr>
              <w:t>2620</w:t>
            </w:r>
          </w:p>
        </w:tc>
        <w:tc>
          <w:tcPr>
            <w:tcW w:w="111" w:type="pct"/>
            <w:tcBorders>
              <w:top w:val="nil"/>
              <w:left w:val="single" w:sz="4" w:space="0" w:color="auto"/>
              <w:bottom w:val="nil"/>
              <w:right w:val="nil"/>
            </w:tcBorders>
            <w:vAlign w:val="center"/>
          </w:tcPr>
          <w:p w14:paraId="05A113EA" w14:textId="61D85A38" w:rsidR="001C3A51" w:rsidRPr="00B956C1" w:rsidRDefault="001C3A51" w:rsidP="00EE5BA1">
            <w:pPr>
              <w:widowControl w:val="0"/>
              <w:autoSpaceDE w:val="0"/>
              <w:autoSpaceDN w:val="0"/>
              <w:adjustRightInd w:val="0"/>
              <w:jc w:val="center"/>
              <w:rPr>
                <w:rFonts w:eastAsia="Calibri"/>
              </w:rPr>
            </w:pPr>
          </w:p>
        </w:tc>
      </w:tr>
      <w:tr w:rsidR="001C3A51" w14:paraId="2EBE8A6D" w14:textId="77777777" w:rsidTr="00863917">
        <w:trPr>
          <w:jc w:val="center"/>
        </w:trPr>
        <w:tc>
          <w:tcPr>
            <w:tcW w:w="178" w:type="pct"/>
            <w:shd w:val="clear" w:color="auto" w:fill="auto"/>
            <w:vAlign w:val="center"/>
          </w:tcPr>
          <w:p w14:paraId="13A3A1A8"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p>
        </w:tc>
        <w:tc>
          <w:tcPr>
            <w:tcW w:w="2000" w:type="pct"/>
            <w:shd w:val="clear" w:color="auto" w:fill="auto"/>
            <w:vAlign w:val="center"/>
          </w:tcPr>
          <w:p w14:paraId="077D64DB" w14:textId="77777777" w:rsidR="001C3A51" w:rsidRDefault="001C3A51" w:rsidP="00AE4303">
            <w:pPr>
              <w:widowControl w:val="0"/>
              <w:autoSpaceDE w:val="0"/>
              <w:autoSpaceDN w:val="0"/>
              <w:adjustRightInd w:val="0"/>
            </w:pPr>
            <w:r>
              <w:t xml:space="preserve">Количество публикаций для СМСП в средствах массовой информации (включая информацию, размещенную на официальном сайте Администрации </w:t>
            </w:r>
            <w:proofErr w:type="spellStart"/>
            <w:r>
              <w:t>Тулунского</w:t>
            </w:r>
            <w:proofErr w:type="spellEnd"/>
            <w:r>
              <w:t xml:space="preserve"> муниципального района) </w:t>
            </w:r>
          </w:p>
        </w:tc>
        <w:tc>
          <w:tcPr>
            <w:tcW w:w="375" w:type="pct"/>
            <w:shd w:val="clear" w:color="auto" w:fill="auto"/>
            <w:vAlign w:val="center"/>
          </w:tcPr>
          <w:p w14:paraId="7092C939" w14:textId="77777777" w:rsidR="001C3A51" w:rsidRPr="00B956C1" w:rsidRDefault="001C3A51" w:rsidP="00AE4303">
            <w:pPr>
              <w:widowControl w:val="0"/>
              <w:autoSpaceDE w:val="0"/>
              <w:autoSpaceDN w:val="0"/>
              <w:adjustRightInd w:val="0"/>
              <w:jc w:val="center"/>
              <w:rPr>
                <w:rFonts w:eastAsia="Calibri"/>
              </w:rPr>
            </w:pPr>
            <w:r w:rsidRPr="00B956C1">
              <w:rPr>
                <w:rFonts w:eastAsia="Calibri"/>
              </w:rPr>
              <w:t>Ед.</w:t>
            </w:r>
          </w:p>
        </w:tc>
        <w:tc>
          <w:tcPr>
            <w:tcW w:w="283" w:type="pct"/>
            <w:shd w:val="clear" w:color="auto" w:fill="auto"/>
            <w:vAlign w:val="center"/>
          </w:tcPr>
          <w:p w14:paraId="4A3E7B3B" w14:textId="77777777" w:rsidR="001C3A51" w:rsidRPr="00B956C1" w:rsidRDefault="001C3A51" w:rsidP="00AE4303">
            <w:pPr>
              <w:widowControl w:val="0"/>
              <w:autoSpaceDE w:val="0"/>
              <w:autoSpaceDN w:val="0"/>
              <w:adjustRightInd w:val="0"/>
              <w:jc w:val="center"/>
              <w:rPr>
                <w:rFonts w:eastAsia="Calibri"/>
              </w:rPr>
            </w:pPr>
            <w:r w:rsidRPr="00B956C1">
              <w:rPr>
                <w:rFonts w:eastAsia="Calibri"/>
              </w:rPr>
              <w:t>53</w:t>
            </w:r>
          </w:p>
        </w:tc>
        <w:tc>
          <w:tcPr>
            <w:tcW w:w="358" w:type="pct"/>
            <w:shd w:val="clear" w:color="auto" w:fill="auto"/>
            <w:vAlign w:val="center"/>
          </w:tcPr>
          <w:p w14:paraId="5A0A5315" w14:textId="77777777" w:rsidR="001C3A51" w:rsidRPr="00B956C1" w:rsidRDefault="001C3A51" w:rsidP="00AE4303">
            <w:pPr>
              <w:widowControl w:val="0"/>
              <w:autoSpaceDE w:val="0"/>
              <w:autoSpaceDN w:val="0"/>
              <w:adjustRightInd w:val="0"/>
              <w:jc w:val="center"/>
              <w:rPr>
                <w:rFonts w:eastAsia="Calibri"/>
              </w:rPr>
            </w:pPr>
            <w:r w:rsidRPr="00B956C1">
              <w:rPr>
                <w:rFonts w:eastAsia="Calibri"/>
              </w:rPr>
              <w:t>55</w:t>
            </w:r>
          </w:p>
        </w:tc>
        <w:tc>
          <w:tcPr>
            <w:tcW w:w="283" w:type="pct"/>
            <w:shd w:val="clear" w:color="auto" w:fill="auto"/>
            <w:vAlign w:val="center"/>
          </w:tcPr>
          <w:p w14:paraId="592245DD" w14:textId="77777777" w:rsidR="001C3A51" w:rsidRPr="00B956C1" w:rsidRDefault="001C3A51" w:rsidP="00AE4303">
            <w:pPr>
              <w:widowControl w:val="0"/>
              <w:autoSpaceDE w:val="0"/>
              <w:autoSpaceDN w:val="0"/>
              <w:adjustRightInd w:val="0"/>
              <w:jc w:val="center"/>
              <w:rPr>
                <w:rFonts w:eastAsia="Calibri"/>
              </w:rPr>
            </w:pPr>
            <w:r>
              <w:rPr>
                <w:rFonts w:eastAsia="Calibri"/>
              </w:rPr>
              <w:t>65</w:t>
            </w:r>
          </w:p>
        </w:tc>
        <w:tc>
          <w:tcPr>
            <w:tcW w:w="283" w:type="pct"/>
            <w:shd w:val="clear" w:color="auto" w:fill="auto"/>
            <w:vAlign w:val="center"/>
          </w:tcPr>
          <w:p w14:paraId="12DF0515" w14:textId="77777777" w:rsidR="001C3A51" w:rsidRPr="00B956C1" w:rsidRDefault="001C3A51" w:rsidP="00AE4303">
            <w:pPr>
              <w:widowControl w:val="0"/>
              <w:autoSpaceDE w:val="0"/>
              <w:autoSpaceDN w:val="0"/>
              <w:adjustRightInd w:val="0"/>
              <w:jc w:val="center"/>
              <w:rPr>
                <w:rFonts w:eastAsia="Calibri"/>
              </w:rPr>
            </w:pPr>
            <w:r>
              <w:rPr>
                <w:rFonts w:eastAsia="Calibri"/>
              </w:rPr>
              <w:t>70</w:t>
            </w:r>
          </w:p>
        </w:tc>
        <w:tc>
          <w:tcPr>
            <w:tcW w:w="283" w:type="pct"/>
            <w:shd w:val="clear" w:color="auto" w:fill="auto"/>
            <w:vAlign w:val="center"/>
          </w:tcPr>
          <w:p w14:paraId="10D2A949" w14:textId="77777777" w:rsidR="001C3A51" w:rsidRPr="00B956C1" w:rsidRDefault="001C3A51" w:rsidP="00AE4303">
            <w:pPr>
              <w:widowControl w:val="0"/>
              <w:autoSpaceDE w:val="0"/>
              <w:autoSpaceDN w:val="0"/>
              <w:adjustRightInd w:val="0"/>
              <w:jc w:val="center"/>
              <w:rPr>
                <w:rFonts w:eastAsia="Calibri"/>
              </w:rPr>
            </w:pPr>
            <w:r>
              <w:rPr>
                <w:rFonts w:eastAsia="Calibri"/>
              </w:rPr>
              <w:t>7</w:t>
            </w:r>
            <w:r w:rsidRPr="00B956C1">
              <w:rPr>
                <w:rFonts w:eastAsia="Calibri"/>
              </w:rPr>
              <w:t>5</w:t>
            </w:r>
          </w:p>
        </w:tc>
        <w:tc>
          <w:tcPr>
            <w:tcW w:w="283" w:type="pct"/>
            <w:shd w:val="clear" w:color="auto" w:fill="auto"/>
            <w:vAlign w:val="center"/>
          </w:tcPr>
          <w:p w14:paraId="7CB500E6" w14:textId="77777777" w:rsidR="001C3A51" w:rsidRPr="00B956C1" w:rsidRDefault="001C3A51" w:rsidP="00AE4303">
            <w:pPr>
              <w:widowControl w:val="0"/>
              <w:autoSpaceDE w:val="0"/>
              <w:autoSpaceDN w:val="0"/>
              <w:adjustRightInd w:val="0"/>
              <w:jc w:val="center"/>
              <w:rPr>
                <w:rFonts w:eastAsia="Calibri"/>
              </w:rPr>
            </w:pPr>
            <w:r>
              <w:rPr>
                <w:rFonts w:eastAsia="Calibri"/>
              </w:rPr>
              <w:t>7</w:t>
            </w:r>
            <w:r w:rsidRPr="00B956C1">
              <w:rPr>
                <w:rFonts w:eastAsia="Calibri"/>
              </w:rPr>
              <w:t>8</w:t>
            </w:r>
          </w:p>
        </w:tc>
        <w:tc>
          <w:tcPr>
            <w:tcW w:w="283" w:type="pct"/>
            <w:tcBorders>
              <w:right w:val="single" w:sz="4" w:space="0" w:color="auto"/>
            </w:tcBorders>
            <w:shd w:val="clear" w:color="auto" w:fill="auto"/>
            <w:vAlign w:val="center"/>
          </w:tcPr>
          <w:p w14:paraId="46F07E47" w14:textId="77777777" w:rsidR="001C3A51" w:rsidRPr="00B956C1" w:rsidRDefault="001C3A51" w:rsidP="00AE4303">
            <w:pPr>
              <w:widowControl w:val="0"/>
              <w:autoSpaceDE w:val="0"/>
              <w:autoSpaceDN w:val="0"/>
              <w:adjustRightInd w:val="0"/>
              <w:jc w:val="center"/>
              <w:rPr>
                <w:rFonts w:eastAsia="Calibri"/>
              </w:rPr>
            </w:pPr>
            <w:r>
              <w:rPr>
                <w:rFonts w:eastAsia="Calibri"/>
              </w:rPr>
              <w:t>8</w:t>
            </w:r>
            <w:r w:rsidRPr="00B956C1">
              <w:rPr>
                <w:rFonts w:eastAsia="Calibri"/>
              </w:rPr>
              <w:t>0</w:t>
            </w:r>
          </w:p>
        </w:tc>
        <w:tc>
          <w:tcPr>
            <w:tcW w:w="283" w:type="pct"/>
            <w:tcBorders>
              <w:right w:val="single" w:sz="4" w:space="0" w:color="auto"/>
            </w:tcBorders>
            <w:shd w:val="clear" w:color="auto" w:fill="auto"/>
            <w:vAlign w:val="center"/>
          </w:tcPr>
          <w:p w14:paraId="5E921BA7" w14:textId="68389F6E" w:rsidR="001C3A51" w:rsidRPr="00863917" w:rsidRDefault="001C3A51" w:rsidP="00AE4303">
            <w:pPr>
              <w:widowControl w:val="0"/>
              <w:autoSpaceDE w:val="0"/>
              <w:autoSpaceDN w:val="0"/>
              <w:adjustRightInd w:val="0"/>
              <w:jc w:val="center"/>
              <w:rPr>
                <w:rFonts w:eastAsia="Calibri"/>
              </w:rPr>
            </w:pPr>
            <w:r w:rsidRPr="00863917">
              <w:rPr>
                <w:rFonts w:eastAsia="Calibri"/>
              </w:rPr>
              <w:t>80</w:t>
            </w:r>
          </w:p>
        </w:tc>
        <w:tc>
          <w:tcPr>
            <w:tcW w:w="111" w:type="pct"/>
            <w:tcBorders>
              <w:top w:val="nil"/>
              <w:left w:val="single" w:sz="4" w:space="0" w:color="auto"/>
              <w:bottom w:val="nil"/>
              <w:right w:val="nil"/>
            </w:tcBorders>
            <w:vAlign w:val="center"/>
          </w:tcPr>
          <w:p w14:paraId="03035A7F" w14:textId="77777777" w:rsidR="001C3A51" w:rsidRDefault="001C3A51" w:rsidP="00EE5BA1">
            <w:pPr>
              <w:widowControl w:val="0"/>
              <w:autoSpaceDE w:val="0"/>
              <w:autoSpaceDN w:val="0"/>
              <w:adjustRightInd w:val="0"/>
              <w:jc w:val="center"/>
              <w:rPr>
                <w:rFonts w:eastAsia="Calibri"/>
              </w:rPr>
            </w:pPr>
          </w:p>
          <w:p w14:paraId="1329340D" w14:textId="444AC20E" w:rsidR="00AE4303" w:rsidRPr="00B956C1" w:rsidRDefault="00AE4303" w:rsidP="00EE5BA1">
            <w:pPr>
              <w:widowControl w:val="0"/>
              <w:autoSpaceDE w:val="0"/>
              <w:autoSpaceDN w:val="0"/>
              <w:adjustRightInd w:val="0"/>
              <w:jc w:val="center"/>
              <w:rPr>
                <w:rFonts w:eastAsia="Calibri"/>
              </w:rPr>
            </w:pPr>
          </w:p>
        </w:tc>
      </w:tr>
      <w:tr w:rsidR="00AE4303" w14:paraId="488108F5" w14:textId="77777777" w:rsidTr="00863917">
        <w:trPr>
          <w:jc w:val="center"/>
        </w:trPr>
        <w:tc>
          <w:tcPr>
            <w:tcW w:w="178" w:type="pct"/>
            <w:shd w:val="clear" w:color="auto" w:fill="auto"/>
            <w:vAlign w:val="center"/>
          </w:tcPr>
          <w:p w14:paraId="52DE291F" w14:textId="2105CBC2" w:rsidR="00AE4303" w:rsidRPr="00B956C1" w:rsidRDefault="00AE4303" w:rsidP="00EE5BA1">
            <w:pPr>
              <w:widowControl w:val="0"/>
              <w:autoSpaceDE w:val="0"/>
              <w:autoSpaceDN w:val="0"/>
              <w:adjustRightInd w:val="0"/>
              <w:jc w:val="center"/>
              <w:rPr>
                <w:rFonts w:eastAsia="Calibri"/>
              </w:rPr>
            </w:pPr>
            <w:r>
              <w:rPr>
                <w:rFonts w:eastAsia="Calibri"/>
              </w:rPr>
              <w:t>3</w:t>
            </w:r>
          </w:p>
        </w:tc>
        <w:tc>
          <w:tcPr>
            <w:tcW w:w="2000" w:type="pct"/>
            <w:shd w:val="clear" w:color="auto" w:fill="auto"/>
            <w:vAlign w:val="center"/>
          </w:tcPr>
          <w:p w14:paraId="2FDC6E71" w14:textId="5993AD72" w:rsidR="00AE4303" w:rsidRDefault="00AE4303" w:rsidP="00AE4303">
            <w:pPr>
              <w:widowControl w:val="0"/>
              <w:autoSpaceDE w:val="0"/>
              <w:autoSpaceDN w:val="0"/>
              <w:adjustRightInd w:val="0"/>
            </w:pPr>
            <w:r w:rsidRPr="001F30F6">
              <w:t>Количество проведенных для СМСП районных конкурсов</w:t>
            </w:r>
          </w:p>
        </w:tc>
        <w:tc>
          <w:tcPr>
            <w:tcW w:w="375" w:type="pct"/>
            <w:shd w:val="clear" w:color="auto" w:fill="auto"/>
            <w:vAlign w:val="center"/>
          </w:tcPr>
          <w:p w14:paraId="3685B945" w14:textId="31312865" w:rsidR="00AE4303" w:rsidRPr="00B956C1" w:rsidRDefault="00AE4303" w:rsidP="00AE4303">
            <w:pPr>
              <w:widowControl w:val="0"/>
              <w:autoSpaceDE w:val="0"/>
              <w:autoSpaceDN w:val="0"/>
              <w:adjustRightInd w:val="0"/>
              <w:jc w:val="center"/>
              <w:rPr>
                <w:rFonts w:eastAsia="Calibri"/>
              </w:rPr>
            </w:pPr>
            <w:r>
              <w:rPr>
                <w:rFonts w:eastAsia="Calibri"/>
              </w:rPr>
              <w:t>Ед.</w:t>
            </w:r>
          </w:p>
        </w:tc>
        <w:tc>
          <w:tcPr>
            <w:tcW w:w="283" w:type="pct"/>
            <w:shd w:val="clear" w:color="auto" w:fill="auto"/>
            <w:vAlign w:val="center"/>
          </w:tcPr>
          <w:p w14:paraId="43216C33" w14:textId="45E78AF9" w:rsidR="00AE4303" w:rsidRPr="00B956C1" w:rsidRDefault="00AE4303" w:rsidP="00AE4303">
            <w:pPr>
              <w:widowControl w:val="0"/>
              <w:autoSpaceDE w:val="0"/>
              <w:autoSpaceDN w:val="0"/>
              <w:adjustRightInd w:val="0"/>
              <w:jc w:val="center"/>
              <w:rPr>
                <w:rFonts w:eastAsia="Calibri"/>
              </w:rPr>
            </w:pPr>
            <w:r>
              <w:rPr>
                <w:rFonts w:eastAsia="Calibri"/>
              </w:rPr>
              <w:t>1</w:t>
            </w:r>
          </w:p>
        </w:tc>
        <w:tc>
          <w:tcPr>
            <w:tcW w:w="358" w:type="pct"/>
            <w:shd w:val="clear" w:color="auto" w:fill="auto"/>
            <w:vAlign w:val="center"/>
          </w:tcPr>
          <w:p w14:paraId="7440BC16" w14:textId="5ECB5BF4" w:rsidR="00AE4303" w:rsidRPr="00B956C1" w:rsidRDefault="00AE4303" w:rsidP="00AE4303">
            <w:pPr>
              <w:widowControl w:val="0"/>
              <w:autoSpaceDE w:val="0"/>
              <w:autoSpaceDN w:val="0"/>
              <w:adjustRightInd w:val="0"/>
              <w:jc w:val="center"/>
              <w:rPr>
                <w:rFonts w:eastAsia="Calibri"/>
              </w:rPr>
            </w:pPr>
            <w:r>
              <w:rPr>
                <w:rFonts w:eastAsia="Calibri"/>
              </w:rPr>
              <w:t>2</w:t>
            </w:r>
          </w:p>
        </w:tc>
        <w:tc>
          <w:tcPr>
            <w:tcW w:w="283" w:type="pct"/>
            <w:shd w:val="clear" w:color="auto" w:fill="auto"/>
            <w:vAlign w:val="center"/>
          </w:tcPr>
          <w:p w14:paraId="727C96D8" w14:textId="3A939641" w:rsidR="00AE4303" w:rsidRDefault="00AE4303" w:rsidP="00AE4303">
            <w:pPr>
              <w:widowControl w:val="0"/>
              <w:autoSpaceDE w:val="0"/>
              <w:autoSpaceDN w:val="0"/>
              <w:adjustRightInd w:val="0"/>
              <w:jc w:val="center"/>
              <w:rPr>
                <w:rFonts w:eastAsia="Calibri"/>
              </w:rPr>
            </w:pPr>
            <w:r>
              <w:rPr>
                <w:rFonts w:eastAsia="Calibri"/>
              </w:rPr>
              <w:t>3</w:t>
            </w:r>
          </w:p>
        </w:tc>
        <w:tc>
          <w:tcPr>
            <w:tcW w:w="283" w:type="pct"/>
            <w:shd w:val="clear" w:color="auto" w:fill="auto"/>
            <w:vAlign w:val="center"/>
          </w:tcPr>
          <w:p w14:paraId="30B3CA3D" w14:textId="4AF803B2" w:rsidR="00AE4303" w:rsidRDefault="00AE4303" w:rsidP="00AE4303">
            <w:pPr>
              <w:widowControl w:val="0"/>
              <w:autoSpaceDE w:val="0"/>
              <w:autoSpaceDN w:val="0"/>
              <w:adjustRightInd w:val="0"/>
              <w:jc w:val="center"/>
              <w:rPr>
                <w:rFonts w:eastAsia="Calibri"/>
              </w:rPr>
            </w:pPr>
            <w:r>
              <w:rPr>
                <w:rFonts w:eastAsia="Calibri"/>
              </w:rPr>
              <w:t>3</w:t>
            </w:r>
          </w:p>
        </w:tc>
        <w:tc>
          <w:tcPr>
            <w:tcW w:w="283" w:type="pct"/>
            <w:shd w:val="clear" w:color="auto" w:fill="auto"/>
            <w:vAlign w:val="center"/>
          </w:tcPr>
          <w:p w14:paraId="7C62640B" w14:textId="7717CCF5" w:rsidR="00AE4303" w:rsidRDefault="00AE4303" w:rsidP="00AE4303">
            <w:pPr>
              <w:widowControl w:val="0"/>
              <w:autoSpaceDE w:val="0"/>
              <w:autoSpaceDN w:val="0"/>
              <w:adjustRightInd w:val="0"/>
              <w:jc w:val="center"/>
              <w:rPr>
                <w:rFonts w:eastAsia="Calibri"/>
              </w:rPr>
            </w:pPr>
            <w:r>
              <w:rPr>
                <w:rFonts w:eastAsia="Calibri"/>
              </w:rPr>
              <w:t>3</w:t>
            </w:r>
          </w:p>
        </w:tc>
        <w:tc>
          <w:tcPr>
            <w:tcW w:w="283" w:type="pct"/>
            <w:shd w:val="clear" w:color="auto" w:fill="auto"/>
            <w:vAlign w:val="center"/>
          </w:tcPr>
          <w:p w14:paraId="65A4EAB0" w14:textId="671EC0EC" w:rsidR="00AE4303" w:rsidRDefault="00AE4303" w:rsidP="00AE4303">
            <w:pPr>
              <w:widowControl w:val="0"/>
              <w:autoSpaceDE w:val="0"/>
              <w:autoSpaceDN w:val="0"/>
              <w:adjustRightInd w:val="0"/>
              <w:jc w:val="center"/>
              <w:rPr>
                <w:rFonts w:eastAsia="Calibri"/>
              </w:rPr>
            </w:pPr>
            <w:r>
              <w:rPr>
                <w:rFonts w:eastAsia="Calibri"/>
              </w:rPr>
              <w:t>3</w:t>
            </w:r>
          </w:p>
        </w:tc>
        <w:tc>
          <w:tcPr>
            <w:tcW w:w="283" w:type="pct"/>
            <w:tcBorders>
              <w:right w:val="single" w:sz="4" w:space="0" w:color="auto"/>
            </w:tcBorders>
            <w:shd w:val="clear" w:color="auto" w:fill="auto"/>
            <w:vAlign w:val="center"/>
          </w:tcPr>
          <w:p w14:paraId="02CC42F9" w14:textId="21DC098F" w:rsidR="00AE4303" w:rsidRDefault="00AE4303" w:rsidP="00AE4303">
            <w:pPr>
              <w:widowControl w:val="0"/>
              <w:autoSpaceDE w:val="0"/>
              <w:autoSpaceDN w:val="0"/>
              <w:adjustRightInd w:val="0"/>
              <w:jc w:val="center"/>
              <w:rPr>
                <w:rFonts w:eastAsia="Calibri"/>
              </w:rPr>
            </w:pPr>
            <w:r>
              <w:rPr>
                <w:rFonts w:eastAsia="Calibri"/>
              </w:rPr>
              <w:t>3</w:t>
            </w:r>
          </w:p>
        </w:tc>
        <w:tc>
          <w:tcPr>
            <w:tcW w:w="283" w:type="pct"/>
            <w:tcBorders>
              <w:right w:val="single" w:sz="4" w:space="0" w:color="auto"/>
            </w:tcBorders>
            <w:shd w:val="clear" w:color="auto" w:fill="auto"/>
            <w:vAlign w:val="center"/>
          </w:tcPr>
          <w:p w14:paraId="7132068C" w14:textId="1167750A" w:rsidR="00AE4303" w:rsidRPr="00863917" w:rsidRDefault="00AE4303" w:rsidP="00AE4303">
            <w:pPr>
              <w:widowControl w:val="0"/>
              <w:autoSpaceDE w:val="0"/>
              <w:autoSpaceDN w:val="0"/>
              <w:adjustRightInd w:val="0"/>
              <w:jc w:val="center"/>
              <w:rPr>
                <w:rFonts w:eastAsia="Calibri"/>
              </w:rPr>
            </w:pPr>
            <w:r>
              <w:rPr>
                <w:rFonts w:eastAsia="Calibri"/>
              </w:rPr>
              <w:t>3</w:t>
            </w:r>
          </w:p>
        </w:tc>
        <w:tc>
          <w:tcPr>
            <w:tcW w:w="111" w:type="pct"/>
            <w:tcBorders>
              <w:top w:val="nil"/>
              <w:left w:val="single" w:sz="4" w:space="0" w:color="auto"/>
              <w:bottom w:val="nil"/>
              <w:right w:val="nil"/>
            </w:tcBorders>
            <w:vAlign w:val="center"/>
          </w:tcPr>
          <w:p w14:paraId="27321CA1" w14:textId="77777777" w:rsidR="00AE4303" w:rsidRDefault="00AE4303" w:rsidP="00EE5BA1">
            <w:pPr>
              <w:widowControl w:val="0"/>
              <w:autoSpaceDE w:val="0"/>
              <w:autoSpaceDN w:val="0"/>
              <w:adjustRightInd w:val="0"/>
              <w:jc w:val="center"/>
              <w:rPr>
                <w:rFonts w:eastAsia="Calibri"/>
              </w:rPr>
            </w:pPr>
          </w:p>
        </w:tc>
      </w:tr>
      <w:tr w:rsidR="001C3A51" w14:paraId="5FABAED9" w14:textId="77777777" w:rsidTr="00863917">
        <w:trPr>
          <w:jc w:val="center"/>
        </w:trPr>
        <w:tc>
          <w:tcPr>
            <w:tcW w:w="178" w:type="pct"/>
            <w:shd w:val="clear" w:color="auto" w:fill="auto"/>
            <w:vAlign w:val="center"/>
          </w:tcPr>
          <w:p w14:paraId="236AD2FE" w14:textId="585F927F" w:rsidR="001C3A51" w:rsidRPr="00B956C1" w:rsidRDefault="001C3A51" w:rsidP="00EE5BA1">
            <w:pPr>
              <w:widowControl w:val="0"/>
              <w:autoSpaceDE w:val="0"/>
              <w:autoSpaceDN w:val="0"/>
              <w:adjustRightInd w:val="0"/>
              <w:jc w:val="center"/>
              <w:rPr>
                <w:rFonts w:eastAsia="Calibri"/>
              </w:rPr>
            </w:pPr>
            <w:r>
              <w:rPr>
                <w:rFonts w:eastAsia="Calibri"/>
              </w:rPr>
              <w:t>4</w:t>
            </w:r>
          </w:p>
        </w:tc>
        <w:tc>
          <w:tcPr>
            <w:tcW w:w="2000" w:type="pct"/>
            <w:shd w:val="clear" w:color="auto" w:fill="auto"/>
            <w:vAlign w:val="center"/>
          </w:tcPr>
          <w:p w14:paraId="542D2640" w14:textId="3108E98E" w:rsidR="001C3A51" w:rsidRPr="001F30F6" w:rsidRDefault="001C3A51" w:rsidP="002F3898">
            <w:pPr>
              <w:widowControl w:val="0"/>
              <w:autoSpaceDE w:val="0"/>
              <w:autoSpaceDN w:val="0"/>
              <w:adjustRightInd w:val="0"/>
            </w:pPr>
            <w:r w:rsidRPr="001F30F6">
              <w:t xml:space="preserve">Предоставление преференций в виде предоставления мест для размещения нестационарных торговых объектов без проведения торгов </w:t>
            </w:r>
            <w:r w:rsidR="002F3898">
              <w:t>СМСП</w:t>
            </w:r>
            <w:r w:rsidRPr="001F30F6">
              <w:t>, являющимся региональными сельхозпроизводителями, региональными товаропроизводителями, а также реализующим печатную продукцию</w:t>
            </w:r>
          </w:p>
        </w:tc>
        <w:tc>
          <w:tcPr>
            <w:tcW w:w="375" w:type="pct"/>
            <w:shd w:val="clear" w:color="auto" w:fill="auto"/>
            <w:vAlign w:val="center"/>
          </w:tcPr>
          <w:p w14:paraId="63214621" w14:textId="51FC484E" w:rsidR="001C3A51" w:rsidRPr="00B956C1" w:rsidRDefault="001C3A51" w:rsidP="00AE4303">
            <w:pPr>
              <w:widowControl w:val="0"/>
              <w:autoSpaceDE w:val="0"/>
              <w:autoSpaceDN w:val="0"/>
              <w:adjustRightInd w:val="0"/>
              <w:jc w:val="center"/>
              <w:rPr>
                <w:rFonts w:eastAsia="Calibri"/>
              </w:rPr>
            </w:pPr>
            <w:r>
              <w:rPr>
                <w:rFonts w:eastAsia="Calibri"/>
              </w:rPr>
              <w:t>Ед.</w:t>
            </w:r>
          </w:p>
        </w:tc>
        <w:tc>
          <w:tcPr>
            <w:tcW w:w="283" w:type="pct"/>
            <w:shd w:val="clear" w:color="auto" w:fill="auto"/>
            <w:vAlign w:val="center"/>
          </w:tcPr>
          <w:p w14:paraId="0E8C5AE0" w14:textId="566EB087" w:rsidR="001C3A51" w:rsidRPr="00B956C1" w:rsidRDefault="001C3A51" w:rsidP="00AE4303">
            <w:pPr>
              <w:widowControl w:val="0"/>
              <w:autoSpaceDE w:val="0"/>
              <w:autoSpaceDN w:val="0"/>
              <w:adjustRightInd w:val="0"/>
              <w:jc w:val="center"/>
              <w:rPr>
                <w:rFonts w:eastAsia="Calibri"/>
              </w:rPr>
            </w:pPr>
            <w:r>
              <w:rPr>
                <w:rFonts w:eastAsia="Calibri"/>
              </w:rPr>
              <w:t>0</w:t>
            </w:r>
          </w:p>
        </w:tc>
        <w:tc>
          <w:tcPr>
            <w:tcW w:w="358" w:type="pct"/>
            <w:shd w:val="clear" w:color="auto" w:fill="auto"/>
            <w:vAlign w:val="center"/>
          </w:tcPr>
          <w:p w14:paraId="3986F2A8" w14:textId="6F76FCDD" w:rsidR="001C3A51" w:rsidRPr="00B956C1" w:rsidRDefault="001C3A51" w:rsidP="00AE4303">
            <w:pPr>
              <w:widowControl w:val="0"/>
              <w:autoSpaceDE w:val="0"/>
              <w:autoSpaceDN w:val="0"/>
              <w:adjustRightInd w:val="0"/>
              <w:jc w:val="center"/>
              <w:rPr>
                <w:rFonts w:eastAsia="Calibri"/>
              </w:rPr>
            </w:pPr>
            <w:r>
              <w:rPr>
                <w:rFonts w:eastAsia="Calibri"/>
              </w:rPr>
              <w:t>0</w:t>
            </w:r>
          </w:p>
        </w:tc>
        <w:tc>
          <w:tcPr>
            <w:tcW w:w="283" w:type="pct"/>
            <w:shd w:val="clear" w:color="auto" w:fill="auto"/>
            <w:vAlign w:val="center"/>
          </w:tcPr>
          <w:p w14:paraId="0917E21D" w14:textId="42CF919D" w:rsidR="001C3A51" w:rsidRPr="00B956C1" w:rsidRDefault="001C3A51" w:rsidP="00AE4303">
            <w:pPr>
              <w:widowControl w:val="0"/>
              <w:autoSpaceDE w:val="0"/>
              <w:autoSpaceDN w:val="0"/>
              <w:adjustRightInd w:val="0"/>
              <w:jc w:val="center"/>
              <w:rPr>
                <w:rFonts w:eastAsia="Calibri"/>
              </w:rPr>
            </w:pPr>
            <w:r>
              <w:rPr>
                <w:rFonts w:eastAsia="Calibri"/>
              </w:rPr>
              <w:t>0</w:t>
            </w:r>
          </w:p>
        </w:tc>
        <w:tc>
          <w:tcPr>
            <w:tcW w:w="283" w:type="pct"/>
            <w:shd w:val="clear" w:color="auto" w:fill="auto"/>
            <w:vAlign w:val="center"/>
          </w:tcPr>
          <w:p w14:paraId="744A2628" w14:textId="3011FA18" w:rsidR="001C3A51" w:rsidRPr="00B956C1" w:rsidRDefault="001C3A51" w:rsidP="00AE4303">
            <w:pPr>
              <w:widowControl w:val="0"/>
              <w:autoSpaceDE w:val="0"/>
              <w:autoSpaceDN w:val="0"/>
              <w:adjustRightInd w:val="0"/>
              <w:jc w:val="center"/>
              <w:rPr>
                <w:rFonts w:eastAsia="Calibri"/>
              </w:rPr>
            </w:pPr>
            <w:r>
              <w:rPr>
                <w:rFonts w:eastAsia="Calibri"/>
              </w:rPr>
              <w:t>0</w:t>
            </w:r>
          </w:p>
        </w:tc>
        <w:tc>
          <w:tcPr>
            <w:tcW w:w="283" w:type="pct"/>
            <w:shd w:val="clear" w:color="auto" w:fill="auto"/>
            <w:vAlign w:val="center"/>
          </w:tcPr>
          <w:p w14:paraId="5BA6D280" w14:textId="3CB43E30" w:rsidR="001C3A51" w:rsidRPr="00B956C1" w:rsidRDefault="001C3A51" w:rsidP="00AE4303">
            <w:pPr>
              <w:widowControl w:val="0"/>
              <w:autoSpaceDE w:val="0"/>
              <w:autoSpaceDN w:val="0"/>
              <w:adjustRightInd w:val="0"/>
              <w:jc w:val="center"/>
              <w:rPr>
                <w:rFonts w:eastAsia="Calibri"/>
              </w:rPr>
            </w:pPr>
            <w:r>
              <w:rPr>
                <w:rFonts w:eastAsia="Calibri"/>
              </w:rPr>
              <w:t>1</w:t>
            </w:r>
          </w:p>
        </w:tc>
        <w:tc>
          <w:tcPr>
            <w:tcW w:w="283" w:type="pct"/>
            <w:shd w:val="clear" w:color="auto" w:fill="auto"/>
            <w:vAlign w:val="center"/>
          </w:tcPr>
          <w:p w14:paraId="29E67003" w14:textId="69C29E9D" w:rsidR="001C3A51" w:rsidRPr="00B956C1" w:rsidRDefault="001C3A51" w:rsidP="00AE4303">
            <w:pPr>
              <w:widowControl w:val="0"/>
              <w:autoSpaceDE w:val="0"/>
              <w:autoSpaceDN w:val="0"/>
              <w:adjustRightInd w:val="0"/>
              <w:jc w:val="center"/>
              <w:rPr>
                <w:rFonts w:eastAsia="Calibri"/>
              </w:rPr>
            </w:pPr>
            <w:r>
              <w:rPr>
                <w:rFonts w:eastAsia="Calibri"/>
              </w:rPr>
              <w:t>1</w:t>
            </w:r>
          </w:p>
        </w:tc>
        <w:tc>
          <w:tcPr>
            <w:tcW w:w="283" w:type="pct"/>
            <w:tcBorders>
              <w:right w:val="single" w:sz="4" w:space="0" w:color="auto"/>
            </w:tcBorders>
            <w:shd w:val="clear" w:color="auto" w:fill="auto"/>
            <w:vAlign w:val="center"/>
          </w:tcPr>
          <w:p w14:paraId="0863F211" w14:textId="6A4BCB71" w:rsidR="001C3A51" w:rsidRPr="00B956C1" w:rsidRDefault="001C3A51" w:rsidP="00AE4303">
            <w:pPr>
              <w:widowControl w:val="0"/>
              <w:autoSpaceDE w:val="0"/>
              <w:autoSpaceDN w:val="0"/>
              <w:adjustRightInd w:val="0"/>
              <w:jc w:val="center"/>
              <w:rPr>
                <w:rFonts w:eastAsia="Calibri"/>
              </w:rPr>
            </w:pPr>
            <w:r>
              <w:rPr>
                <w:rFonts w:eastAsia="Calibri"/>
              </w:rPr>
              <w:t>1</w:t>
            </w:r>
          </w:p>
        </w:tc>
        <w:tc>
          <w:tcPr>
            <w:tcW w:w="283" w:type="pct"/>
            <w:tcBorders>
              <w:right w:val="single" w:sz="4" w:space="0" w:color="auto"/>
            </w:tcBorders>
            <w:shd w:val="clear" w:color="auto" w:fill="auto"/>
            <w:vAlign w:val="center"/>
          </w:tcPr>
          <w:p w14:paraId="7D4A3AE2" w14:textId="78C8A928" w:rsidR="001C3A51" w:rsidRPr="00863917" w:rsidRDefault="001C3A51" w:rsidP="00AE4303">
            <w:pPr>
              <w:widowControl w:val="0"/>
              <w:autoSpaceDE w:val="0"/>
              <w:autoSpaceDN w:val="0"/>
              <w:adjustRightInd w:val="0"/>
              <w:jc w:val="center"/>
              <w:rPr>
                <w:rFonts w:eastAsia="Calibri"/>
              </w:rPr>
            </w:pPr>
            <w:r w:rsidRPr="00863917">
              <w:rPr>
                <w:rFonts w:eastAsia="Calibri"/>
              </w:rPr>
              <w:t>1</w:t>
            </w:r>
          </w:p>
        </w:tc>
        <w:tc>
          <w:tcPr>
            <w:tcW w:w="111" w:type="pct"/>
            <w:tcBorders>
              <w:top w:val="nil"/>
              <w:left w:val="single" w:sz="4" w:space="0" w:color="auto"/>
              <w:bottom w:val="nil"/>
              <w:right w:val="nil"/>
            </w:tcBorders>
            <w:vAlign w:val="center"/>
          </w:tcPr>
          <w:p w14:paraId="23C1DF99" w14:textId="77777777" w:rsidR="001C3A51" w:rsidRDefault="001C3A51" w:rsidP="00EE5BA1">
            <w:pPr>
              <w:widowControl w:val="0"/>
              <w:autoSpaceDE w:val="0"/>
              <w:autoSpaceDN w:val="0"/>
              <w:adjustRightInd w:val="0"/>
              <w:jc w:val="center"/>
              <w:rPr>
                <w:rFonts w:eastAsia="Calibri"/>
              </w:rPr>
            </w:pPr>
          </w:p>
        </w:tc>
      </w:tr>
      <w:tr w:rsidR="005D0FC7" w14:paraId="1D157A67" w14:textId="77777777" w:rsidTr="005D0FC7">
        <w:trPr>
          <w:jc w:val="center"/>
        </w:trPr>
        <w:tc>
          <w:tcPr>
            <w:tcW w:w="4889" w:type="pct"/>
            <w:gridSpan w:val="11"/>
            <w:tcBorders>
              <w:right w:val="single" w:sz="4" w:space="0" w:color="auto"/>
            </w:tcBorders>
            <w:shd w:val="clear" w:color="auto" w:fill="auto"/>
            <w:vAlign w:val="center"/>
          </w:tcPr>
          <w:p w14:paraId="584C2F68" w14:textId="27C5ACF0" w:rsidR="005D0FC7" w:rsidRPr="001C3A51" w:rsidRDefault="005D0FC7" w:rsidP="00EE5BA1">
            <w:pPr>
              <w:widowControl w:val="0"/>
              <w:autoSpaceDE w:val="0"/>
              <w:autoSpaceDN w:val="0"/>
              <w:adjustRightInd w:val="0"/>
              <w:jc w:val="center"/>
              <w:rPr>
                <w:rFonts w:eastAsia="Calibri"/>
                <w:highlight w:val="yellow"/>
              </w:rPr>
            </w:pPr>
            <w:r w:rsidRPr="004F4E37">
              <w:rPr>
                <w:rFonts w:eastAsia="Calibri"/>
              </w:rPr>
              <w:t>Основное мероприятие «</w:t>
            </w:r>
            <w:r w:rsidRPr="004F4E37">
              <w:t xml:space="preserve">Создание благоприятных условий для осуществления деятельности </w:t>
            </w:r>
            <w:proofErr w:type="spellStart"/>
            <w:r w:rsidRPr="004F4E37">
              <w:t>самозанятыми</w:t>
            </w:r>
            <w:proofErr w:type="spellEnd"/>
            <w:r w:rsidRPr="004F4E37">
              <w:t xml:space="preserve"> гражданами</w:t>
            </w:r>
            <w:r>
              <w:t>»</w:t>
            </w:r>
          </w:p>
        </w:tc>
        <w:tc>
          <w:tcPr>
            <w:tcW w:w="111" w:type="pct"/>
            <w:tcBorders>
              <w:top w:val="nil"/>
              <w:left w:val="single" w:sz="4" w:space="0" w:color="auto"/>
              <w:bottom w:val="nil"/>
              <w:right w:val="nil"/>
            </w:tcBorders>
            <w:vAlign w:val="center"/>
          </w:tcPr>
          <w:p w14:paraId="30FE0BBF" w14:textId="3A0E7931" w:rsidR="005D0FC7" w:rsidRDefault="005D0FC7" w:rsidP="00EE5BA1">
            <w:pPr>
              <w:widowControl w:val="0"/>
              <w:autoSpaceDE w:val="0"/>
              <w:autoSpaceDN w:val="0"/>
              <w:adjustRightInd w:val="0"/>
              <w:jc w:val="center"/>
              <w:rPr>
                <w:rFonts w:eastAsia="Calibri"/>
              </w:rPr>
            </w:pPr>
          </w:p>
        </w:tc>
      </w:tr>
      <w:tr w:rsidR="001C3A51" w:rsidRPr="00863917" w14:paraId="0A1F0C27" w14:textId="77777777" w:rsidTr="00863917">
        <w:trPr>
          <w:jc w:val="center"/>
        </w:trPr>
        <w:tc>
          <w:tcPr>
            <w:tcW w:w="178" w:type="pct"/>
            <w:shd w:val="clear" w:color="auto" w:fill="auto"/>
            <w:vAlign w:val="center"/>
          </w:tcPr>
          <w:p w14:paraId="5C0576FE" w14:textId="77777777" w:rsidR="001C3A51" w:rsidRPr="00B956C1" w:rsidRDefault="001C3A51" w:rsidP="00EE5BA1">
            <w:pPr>
              <w:widowControl w:val="0"/>
              <w:autoSpaceDE w:val="0"/>
              <w:autoSpaceDN w:val="0"/>
              <w:adjustRightInd w:val="0"/>
              <w:jc w:val="center"/>
              <w:rPr>
                <w:rFonts w:eastAsia="Calibri"/>
              </w:rPr>
            </w:pPr>
            <w:r>
              <w:rPr>
                <w:rFonts w:eastAsia="Calibri"/>
              </w:rPr>
              <w:t>1</w:t>
            </w:r>
          </w:p>
        </w:tc>
        <w:tc>
          <w:tcPr>
            <w:tcW w:w="2000" w:type="pct"/>
            <w:shd w:val="clear" w:color="auto" w:fill="auto"/>
            <w:vAlign w:val="center"/>
          </w:tcPr>
          <w:p w14:paraId="58B2C33E" w14:textId="77777777" w:rsidR="001C3A51" w:rsidRDefault="001C3A51" w:rsidP="00EE5BA1">
            <w:pPr>
              <w:autoSpaceDE w:val="0"/>
              <w:autoSpaceDN w:val="0"/>
              <w:adjustRightInd w:val="0"/>
            </w:pPr>
            <w:r>
              <w:t xml:space="preserve">Количество консультаций, оказанных структурными подразделениями Администрации </w:t>
            </w:r>
            <w:proofErr w:type="spellStart"/>
            <w:r>
              <w:t>Тулунского</w:t>
            </w:r>
            <w:proofErr w:type="spellEnd"/>
            <w:r>
              <w:t xml:space="preserve"> муниципального района </w:t>
            </w:r>
            <w:proofErr w:type="spellStart"/>
            <w:r>
              <w:t>самозанятым</w:t>
            </w:r>
            <w:proofErr w:type="spellEnd"/>
            <w:r>
              <w:t xml:space="preserve"> гражданам</w:t>
            </w:r>
          </w:p>
        </w:tc>
        <w:tc>
          <w:tcPr>
            <w:tcW w:w="375" w:type="pct"/>
            <w:shd w:val="clear" w:color="auto" w:fill="auto"/>
            <w:vAlign w:val="center"/>
          </w:tcPr>
          <w:p w14:paraId="5CF8FA9D" w14:textId="77777777" w:rsidR="001C3A51" w:rsidRPr="00B956C1" w:rsidRDefault="001C3A51" w:rsidP="00EE5BA1">
            <w:pPr>
              <w:widowControl w:val="0"/>
              <w:autoSpaceDE w:val="0"/>
              <w:autoSpaceDN w:val="0"/>
              <w:adjustRightInd w:val="0"/>
              <w:jc w:val="center"/>
              <w:rPr>
                <w:rFonts w:eastAsia="Calibri"/>
              </w:rPr>
            </w:pPr>
            <w:r>
              <w:rPr>
                <w:rFonts w:eastAsia="Calibri"/>
              </w:rPr>
              <w:t>Ед.</w:t>
            </w:r>
          </w:p>
        </w:tc>
        <w:tc>
          <w:tcPr>
            <w:tcW w:w="283" w:type="pct"/>
            <w:shd w:val="clear" w:color="auto" w:fill="auto"/>
            <w:vAlign w:val="center"/>
          </w:tcPr>
          <w:p w14:paraId="56B331C0" w14:textId="77777777" w:rsidR="001C3A51" w:rsidRPr="00B956C1" w:rsidRDefault="001C3A51" w:rsidP="00EE5BA1">
            <w:pPr>
              <w:widowControl w:val="0"/>
              <w:autoSpaceDE w:val="0"/>
              <w:autoSpaceDN w:val="0"/>
              <w:adjustRightInd w:val="0"/>
              <w:jc w:val="center"/>
              <w:rPr>
                <w:rFonts w:eastAsia="Calibri"/>
              </w:rPr>
            </w:pPr>
            <w:r>
              <w:rPr>
                <w:rFonts w:eastAsia="Calibri"/>
              </w:rPr>
              <w:t>0</w:t>
            </w:r>
          </w:p>
        </w:tc>
        <w:tc>
          <w:tcPr>
            <w:tcW w:w="358" w:type="pct"/>
            <w:shd w:val="clear" w:color="auto" w:fill="auto"/>
            <w:vAlign w:val="center"/>
          </w:tcPr>
          <w:p w14:paraId="33886EFD" w14:textId="77777777" w:rsidR="001C3A51" w:rsidRPr="00B956C1" w:rsidRDefault="001C3A51" w:rsidP="00EE5BA1">
            <w:pPr>
              <w:widowControl w:val="0"/>
              <w:autoSpaceDE w:val="0"/>
              <w:autoSpaceDN w:val="0"/>
              <w:adjustRightInd w:val="0"/>
              <w:jc w:val="center"/>
              <w:rPr>
                <w:rFonts w:eastAsia="Calibri"/>
              </w:rPr>
            </w:pPr>
            <w:r>
              <w:rPr>
                <w:rFonts w:eastAsia="Calibri"/>
              </w:rPr>
              <w:t>12</w:t>
            </w:r>
          </w:p>
        </w:tc>
        <w:tc>
          <w:tcPr>
            <w:tcW w:w="283" w:type="pct"/>
            <w:shd w:val="clear" w:color="auto" w:fill="auto"/>
            <w:vAlign w:val="center"/>
          </w:tcPr>
          <w:p w14:paraId="1416AA64" w14:textId="77777777" w:rsidR="001C3A51" w:rsidRPr="00B956C1" w:rsidRDefault="001C3A51" w:rsidP="00EE5BA1">
            <w:pPr>
              <w:widowControl w:val="0"/>
              <w:autoSpaceDE w:val="0"/>
              <w:autoSpaceDN w:val="0"/>
              <w:adjustRightInd w:val="0"/>
              <w:jc w:val="center"/>
              <w:rPr>
                <w:rFonts w:eastAsia="Calibri"/>
              </w:rPr>
            </w:pPr>
            <w:r>
              <w:rPr>
                <w:rFonts w:eastAsia="Calibri"/>
              </w:rPr>
              <w:t>25</w:t>
            </w:r>
          </w:p>
        </w:tc>
        <w:tc>
          <w:tcPr>
            <w:tcW w:w="283" w:type="pct"/>
            <w:shd w:val="clear" w:color="auto" w:fill="auto"/>
            <w:vAlign w:val="center"/>
          </w:tcPr>
          <w:p w14:paraId="449386EF" w14:textId="77777777" w:rsidR="001C3A51" w:rsidRPr="00B956C1" w:rsidRDefault="001C3A51" w:rsidP="00EE5BA1">
            <w:pPr>
              <w:widowControl w:val="0"/>
              <w:autoSpaceDE w:val="0"/>
              <w:autoSpaceDN w:val="0"/>
              <w:adjustRightInd w:val="0"/>
              <w:jc w:val="center"/>
              <w:rPr>
                <w:rFonts w:eastAsia="Calibri"/>
              </w:rPr>
            </w:pPr>
            <w:r>
              <w:rPr>
                <w:rFonts w:eastAsia="Calibri"/>
              </w:rPr>
              <w:t>30</w:t>
            </w:r>
          </w:p>
        </w:tc>
        <w:tc>
          <w:tcPr>
            <w:tcW w:w="283" w:type="pct"/>
            <w:shd w:val="clear" w:color="auto" w:fill="auto"/>
            <w:vAlign w:val="center"/>
          </w:tcPr>
          <w:p w14:paraId="6AAC5909" w14:textId="77777777" w:rsidR="001C3A51" w:rsidRPr="00B956C1" w:rsidRDefault="001C3A51" w:rsidP="00EE5BA1">
            <w:pPr>
              <w:widowControl w:val="0"/>
              <w:autoSpaceDE w:val="0"/>
              <w:autoSpaceDN w:val="0"/>
              <w:adjustRightInd w:val="0"/>
              <w:jc w:val="center"/>
              <w:rPr>
                <w:rFonts w:eastAsia="Calibri"/>
              </w:rPr>
            </w:pPr>
            <w:r>
              <w:rPr>
                <w:rFonts w:eastAsia="Calibri"/>
              </w:rPr>
              <w:t>30</w:t>
            </w:r>
          </w:p>
        </w:tc>
        <w:tc>
          <w:tcPr>
            <w:tcW w:w="283" w:type="pct"/>
            <w:shd w:val="clear" w:color="auto" w:fill="auto"/>
            <w:vAlign w:val="center"/>
          </w:tcPr>
          <w:p w14:paraId="70E0A2C8" w14:textId="77777777" w:rsidR="001C3A51" w:rsidRPr="00B956C1" w:rsidRDefault="001C3A51" w:rsidP="00EE5BA1">
            <w:pPr>
              <w:widowControl w:val="0"/>
              <w:autoSpaceDE w:val="0"/>
              <w:autoSpaceDN w:val="0"/>
              <w:adjustRightInd w:val="0"/>
              <w:jc w:val="center"/>
              <w:rPr>
                <w:rFonts w:eastAsia="Calibri"/>
              </w:rPr>
            </w:pPr>
            <w:r>
              <w:rPr>
                <w:rFonts w:eastAsia="Calibri"/>
              </w:rPr>
              <w:t>30</w:t>
            </w:r>
          </w:p>
        </w:tc>
        <w:tc>
          <w:tcPr>
            <w:tcW w:w="283" w:type="pct"/>
            <w:tcBorders>
              <w:right w:val="single" w:sz="4" w:space="0" w:color="auto"/>
            </w:tcBorders>
            <w:shd w:val="clear" w:color="auto" w:fill="auto"/>
            <w:vAlign w:val="center"/>
          </w:tcPr>
          <w:p w14:paraId="74D1BDCD" w14:textId="77777777" w:rsidR="001C3A51" w:rsidRPr="00B956C1" w:rsidRDefault="001C3A51" w:rsidP="00EE5BA1">
            <w:pPr>
              <w:widowControl w:val="0"/>
              <w:autoSpaceDE w:val="0"/>
              <w:autoSpaceDN w:val="0"/>
              <w:adjustRightInd w:val="0"/>
              <w:jc w:val="center"/>
              <w:rPr>
                <w:rFonts w:eastAsia="Calibri"/>
              </w:rPr>
            </w:pPr>
            <w:r>
              <w:rPr>
                <w:rFonts w:eastAsia="Calibri"/>
              </w:rPr>
              <w:t>30</w:t>
            </w:r>
          </w:p>
        </w:tc>
        <w:tc>
          <w:tcPr>
            <w:tcW w:w="283" w:type="pct"/>
            <w:tcBorders>
              <w:right w:val="single" w:sz="4" w:space="0" w:color="auto"/>
            </w:tcBorders>
            <w:shd w:val="clear" w:color="auto" w:fill="auto"/>
            <w:vAlign w:val="center"/>
          </w:tcPr>
          <w:p w14:paraId="50D63A7E" w14:textId="14BA5775" w:rsidR="001C3A51" w:rsidRPr="00863917" w:rsidRDefault="001C3A51" w:rsidP="001C3A51">
            <w:pPr>
              <w:jc w:val="center"/>
              <w:rPr>
                <w:rFonts w:eastAsia="Calibri"/>
              </w:rPr>
            </w:pPr>
            <w:r w:rsidRPr="00863917">
              <w:rPr>
                <w:rFonts w:eastAsia="Calibri"/>
              </w:rPr>
              <w:t>30</w:t>
            </w:r>
          </w:p>
        </w:tc>
        <w:tc>
          <w:tcPr>
            <w:tcW w:w="111" w:type="pct"/>
            <w:tcBorders>
              <w:top w:val="nil"/>
              <w:left w:val="single" w:sz="4" w:space="0" w:color="auto"/>
              <w:bottom w:val="nil"/>
              <w:right w:val="nil"/>
            </w:tcBorders>
            <w:vAlign w:val="center"/>
          </w:tcPr>
          <w:p w14:paraId="2D6B5816" w14:textId="7DC3841E" w:rsidR="001C3A51" w:rsidRPr="00863917" w:rsidRDefault="001C3A51" w:rsidP="00EE5BA1">
            <w:pPr>
              <w:widowControl w:val="0"/>
              <w:autoSpaceDE w:val="0"/>
              <w:autoSpaceDN w:val="0"/>
              <w:adjustRightInd w:val="0"/>
              <w:jc w:val="center"/>
              <w:rPr>
                <w:rFonts w:eastAsia="Calibri"/>
              </w:rPr>
            </w:pPr>
          </w:p>
        </w:tc>
      </w:tr>
      <w:tr w:rsidR="001C3A51" w:rsidRPr="00863917" w14:paraId="2D607629" w14:textId="77777777" w:rsidTr="00863917">
        <w:trPr>
          <w:trHeight w:val="882"/>
          <w:jc w:val="center"/>
        </w:trPr>
        <w:tc>
          <w:tcPr>
            <w:tcW w:w="178" w:type="pct"/>
            <w:shd w:val="clear" w:color="auto" w:fill="auto"/>
            <w:vAlign w:val="center"/>
          </w:tcPr>
          <w:p w14:paraId="6421E492" w14:textId="77777777" w:rsidR="001C3A51" w:rsidRPr="00B956C1" w:rsidRDefault="001C3A51" w:rsidP="00EE5BA1">
            <w:pPr>
              <w:widowControl w:val="0"/>
              <w:autoSpaceDE w:val="0"/>
              <w:autoSpaceDN w:val="0"/>
              <w:adjustRightInd w:val="0"/>
              <w:jc w:val="center"/>
              <w:rPr>
                <w:rFonts w:eastAsia="Calibri"/>
              </w:rPr>
            </w:pPr>
            <w:r>
              <w:rPr>
                <w:rFonts w:eastAsia="Calibri"/>
              </w:rPr>
              <w:t>2</w:t>
            </w:r>
          </w:p>
        </w:tc>
        <w:tc>
          <w:tcPr>
            <w:tcW w:w="2000" w:type="pct"/>
            <w:shd w:val="clear" w:color="auto" w:fill="auto"/>
            <w:vAlign w:val="center"/>
          </w:tcPr>
          <w:p w14:paraId="034A9BEB" w14:textId="77777777" w:rsidR="001C3A51" w:rsidRPr="00625462" w:rsidRDefault="001C3A51" w:rsidP="00EE5BA1">
            <w:pPr>
              <w:autoSpaceDE w:val="0"/>
              <w:autoSpaceDN w:val="0"/>
              <w:adjustRightInd w:val="0"/>
            </w:pPr>
            <w:r>
              <w:t xml:space="preserve">Количество публикаций для </w:t>
            </w:r>
            <w:proofErr w:type="spellStart"/>
            <w:r>
              <w:t>самозанятых</w:t>
            </w:r>
            <w:proofErr w:type="spellEnd"/>
            <w:r>
              <w:t xml:space="preserve"> граждан в средствах массовой информации (включая </w:t>
            </w:r>
            <w:r>
              <w:lastRenderedPageBreak/>
              <w:t xml:space="preserve">информацию, размещенную на официальном сайте Администрации </w:t>
            </w:r>
            <w:proofErr w:type="spellStart"/>
            <w:r>
              <w:t>Тулунского</w:t>
            </w:r>
            <w:proofErr w:type="spellEnd"/>
            <w:r>
              <w:t xml:space="preserve"> муниципального района)</w:t>
            </w:r>
          </w:p>
        </w:tc>
        <w:tc>
          <w:tcPr>
            <w:tcW w:w="375" w:type="pct"/>
            <w:shd w:val="clear" w:color="auto" w:fill="auto"/>
            <w:vAlign w:val="center"/>
          </w:tcPr>
          <w:p w14:paraId="604C48E8" w14:textId="77777777" w:rsidR="001C3A51" w:rsidRPr="00B956C1" w:rsidRDefault="001C3A51" w:rsidP="00EE5BA1">
            <w:pPr>
              <w:widowControl w:val="0"/>
              <w:autoSpaceDE w:val="0"/>
              <w:autoSpaceDN w:val="0"/>
              <w:adjustRightInd w:val="0"/>
              <w:jc w:val="center"/>
              <w:rPr>
                <w:rFonts w:eastAsia="Calibri"/>
              </w:rPr>
            </w:pPr>
            <w:r>
              <w:rPr>
                <w:rFonts w:eastAsia="Calibri"/>
              </w:rPr>
              <w:lastRenderedPageBreak/>
              <w:t>Ед.</w:t>
            </w:r>
          </w:p>
        </w:tc>
        <w:tc>
          <w:tcPr>
            <w:tcW w:w="283" w:type="pct"/>
            <w:shd w:val="clear" w:color="auto" w:fill="auto"/>
            <w:vAlign w:val="center"/>
          </w:tcPr>
          <w:p w14:paraId="6995D182" w14:textId="77777777" w:rsidR="001C3A51" w:rsidRPr="00B956C1" w:rsidRDefault="001C3A51" w:rsidP="00EE5BA1">
            <w:pPr>
              <w:widowControl w:val="0"/>
              <w:autoSpaceDE w:val="0"/>
              <w:autoSpaceDN w:val="0"/>
              <w:adjustRightInd w:val="0"/>
              <w:jc w:val="center"/>
              <w:rPr>
                <w:rFonts w:eastAsia="Calibri"/>
              </w:rPr>
            </w:pPr>
            <w:r>
              <w:rPr>
                <w:rFonts w:eastAsia="Calibri"/>
              </w:rPr>
              <w:t>0</w:t>
            </w:r>
          </w:p>
        </w:tc>
        <w:tc>
          <w:tcPr>
            <w:tcW w:w="358" w:type="pct"/>
            <w:shd w:val="clear" w:color="auto" w:fill="auto"/>
            <w:vAlign w:val="center"/>
          </w:tcPr>
          <w:p w14:paraId="33936848" w14:textId="77777777" w:rsidR="001C3A51" w:rsidRPr="00B956C1" w:rsidRDefault="001C3A51" w:rsidP="00EE5BA1">
            <w:pPr>
              <w:widowControl w:val="0"/>
              <w:autoSpaceDE w:val="0"/>
              <w:autoSpaceDN w:val="0"/>
              <w:adjustRightInd w:val="0"/>
              <w:jc w:val="center"/>
              <w:rPr>
                <w:rFonts w:eastAsia="Calibri"/>
              </w:rPr>
            </w:pPr>
            <w:r>
              <w:rPr>
                <w:rFonts w:eastAsia="Calibri"/>
              </w:rPr>
              <w:t>0</w:t>
            </w:r>
          </w:p>
        </w:tc>
        <w:tc>
          <w:tcPr>
            <w:tcW w:w="283" w:type="pct"/>
            <w:shd w:val="clear" w:color="auto" w:fill="auto"/>
            <w:vAlign w:val="center"/>
          </w:tcPr>
          <w:p w14:paraId="391455E4" w14:textId="77777777" w:rsidR="001C3A51" w:rsidRPr="00B956C1" w:rsidRDefault="001C3A51" w:rsidP="00EE5BA1">
            <w:pPr>
              <w:widowControl w:val="0"/>
              <w:autoSpaceDE w:val="0"/>
              <w:autoSpaceDN w:val="0"/>
              <w:adjustRightInd w:val="0"/>
              <w:jc w:val="center"/>
              <w:rPr>
                <w:rFonts w:eastAsia="Calibri"/>
              </w:rPr>
            </w:pPr>
            <w:r>
              <w:rPr>
                <w:rFonts w:eastAsia="Calibri"/>
              </w:rPr>
              <w:t>7</w:t>
            </w:r>
          </w:p>
        </w:tc>
        <w:tc>
          <w:tcPr>
            <w:tcW w:w="283" w:type="pct"/>
            <w:shd w:val="clear" w:color="auto" w:fill="auto"/>
            <w:vAlign w:val="center"/>
          </w:tcPr>
          <w:p w14:paraId="5C2FED75" w14:textId="77777777" w:rsidR="001C3A51" w:rsidRPr="00B956C1" w:rsidRDefault="001C3A51" w:rsidP="00EE5BA1">
            <w:pPr>
              <w:widowControl w:val="0"/>
              <w:autoSpaceDE w:val="0"/>
              <w:autoSpaceDN w:val="0"/>
              <w:adjustRightInd w:val="0"/>
              <w:jc w:val="center"/>
              <w:rPr>
                <w:rFonts w:eastAsia="Calibri"/>
              </w:rPr>
            </w:pPr>
            <w:r>
              <w:rPr>
                <w:rFonts w:eastAsia="Calibri"/>
              </w:rPr>
              <w:t>10</w:t>
            </w:r>
          </w:p>
        </w:tc>
        <w:tc>
          <w:tcPr>
            <w:tcW w:w="283" w:type="pct"/>
            <w:shd w:val="clear" w:color="auto" w:fill="auto"/>
            <w:vAlign w:val="center"/>
          </w:tcPr>
          <w:p w14:paraId="35B59558" w14:textId="77777777" w:rsidR="001C3A51" w:rsidRPr="00B956C1" w:rsidRDefault="001C3A51" w:rsidP="00EE5BA1">
            <w:pPr>
              <w:widowControl w:val="0"/>
              <w:autoSpaceDE w:val="0"/>
              <w:autoSpaceDN w:val="0"/>
              <w:adjustRightInd w:val="0"/>
              <w:jc w:val="center"/>
              <w:rPr>
                <w:rFonts w:eastAsia="Calibri"/>
              </w:rPr>
            </w:pPr>
            <w:r>
              <w:rPr>
                <w:rFonts w:eastAsia="Calibri"/>
              </w:rPr>
              <w:t>10</w:t>
            </w:r>
          </w:p>
        </w:tc>
        <w:tc>
          <w:tcPr>
            <w:tcW w:w="283" w:type="pct"/>
            <w:shd w:val="clear" w:color="auto" w:fill="auto"/>
            <w:vAlign w:val="center"/>
          </w:tcPr>
          <w:p w14:paraId="122F23C5" w14:textId="77777777" w:rsidR="001C3A51" w:rsidRPr="00B956C1" w:rsidRDefault="001C3A51" w:rsidP="00EE5BA1">
            <w:pPr>
              <w:widowControl w:val="0"/>
              <w:autoSpaceDE w:val="0"/>
              <w:autoSpaceDN w:val="0"/>
              <w:adjustRightInd w:val="0"/>
              <w:jc w:val="center"/>
              <w:rPr>
                <w:rFonts w:eastAsia="Calibri"/>
              </w:rPr>
            </w:pPr>
            <w:r>
              <w:rPr>
                <w:rFonts w:eastAsia="Calibri"/>
              </w:rPr>
              <w:t>10</w:t>
            </w:r>
          </w:p>
        </w:tc>
        <w:tc>
          <w:tcPr>
            <w:tcW w:w="283" w:type="pct"/>
            <w:tcBorders>
              <w:right w:val="single" w:sz="4" w:space="0" w:color="auto"/>
            </w:tcBorders>
            <w:shd w:val="clear" w:color="auto" w:fill="auto"/>
            <w:vAlign w:val="center"/>
          </w:tcPr>
          <w:p w14:paraId="357BE507" w14:textId="77777777" w:rsidR="001C3A51" w:rsidRPr="00B956C1" w:rsidRDefault="001C3A51" w:rsidP="00EE5BA1">
            <w:pPr>
              <w:widowControl w:val="0"/>
              <w:autoSpaceDE w:val="0"/>
              <w:autoSpaceDN w:val="0"/>
              <w:adjustRightInd w:val="0"/>
              <w:jc w:val="center"/>
              <w:rPr>
                <w:rFonts w:eastAsia="Calibri"/>
              </w:rPr>
            </w:pPr>
            <w:r>
              <w:rPr>
                <w:rFonts w:eastAsia="Calibri"/>
              </w:rPr>
              <w:t>10</w:t>
            </w:r>
          </w:p>
        </w:tc>
        <w:tc>
          <w:tcPr>
            <w:tcW w:w="283" w:type="pct"/>
            <w:tcBorders>
              <w:right w:val="single" w:sz="4" w:space="0" w:color="auto"/>
            </w:tcBorders>
            <w:shd w:val="clear" w:color="auto" w:fill="auto"/>
            <w:vAlign w:val="center"/>
          </w:tcPr>
          <w:p w14:paraId="68140480" w14:textId="348480D4" w:rsidR="001C3A51" w:rsidRPr="00863917" w:rsidRDefault="001C3A51" w:rsidP="00EE5BA1">
            <w:pPr>
              <w:widowControl w:val="0"/>
              <w:autoSpaceDE w:val="0"/>
              <w:autoSpaceDN w:val="0"/>
              <w:adjustRightInd w:val="0"/>
              <w:jc w:val="center"/>
              <w:rPr>
                <w:rFonts w:eastAsia="Calibri"/>
              </w:rPr>
            </w:pPr>
            <w:r w:rsidRPr="00863917">
              <w:rPr>
                <w:rFonts w:eastAsia="Calibri"/>
              </w:rPr>
              <w:t>10</w:t>
            </w:r>
          </w:p>
        </w:tc>
        <w:tc>
          <w:tcPr>
            <w:tcW w:w="111" w:type="pct"/>
            <w:tcBorders>
              <w:top w:val="nil"/>
              <w:left w:val="single" w:sz="4" w:space="0" w:color="auto"/>
              <w:bottom w:val="nil"/>
              <w:right w:val="nil"/>
            </w:tcBorders>
            <w:vAlign w:val="center"/>
          </w:tcPr>
          <w:p w14:paraId="6D0E1AAD" w14:textId="18E6C4AE" w:rsidR="001C3A51" w:rsidRPr="00863917" w:rsidRDefault="001C3A51" w:rsidP="00EE5BA1">
            <w:pPr>
              <w:widowControl w:val="0"/>
              <w:autoSpaceDE w:val="0"/>
              <w:autoSpaceDN w:val="0"/>
              <w:adjustRightInd w:val="0"/>
              <w:jc w:val="center"/>
              <w:rPr>
                <w:rFonts w:eastAsia="Calibri"/>
              </w:rPr>
            </w:pPr>
          </w:p>
          <w:p w14:paraId="51225695" w14:textId="77777777" w:rsidR="001C3A51" w:rsidRPr="00863917" w:rsidRDefault="001C3A51" w:rsidP="00EE5BA1">
            <w:pPr>
              <w:widowControl w:val="0"/>
              <w:autoSpaceDE w:val="0"/>
              <w:autoSpaceDN w:val="0"/>
              <w:adjustRightInd w:val="0"/>
              <w:jc w:val="center"/>
              <w:rPr>
                <w:rFonts w:eastAsia="Calibri"/>
              </w:rPr>
            </w:pPr>
          </w:p>
        </w:tc>
      </w:tr>
      <w:tr w:rsidR="002F3898" w:rsidRPr="006704CC" w14:paraId="6B5BB305" w14:textId="77777777" w:rsidTr="002F3898">
        <w:trPr>
          <w:jc w:val="center"/>
        </w:trPr>
        <w:tc>
          <w:tcPr>
            <w:tcW w:w="4889" w:type="pct"/>
            <w:gridSpan w:val="11"/>
            <w:tcBorders>
              <w:right w:val="single" w:sz="4" w:space="0" w:color="auto"/>
            </w:tcBorders>
            <w:shd w:val="clear" w:color="auto" w:fill="auto"/>
            <w:vAlign w:val="center"/>
          </w:tcPr>
          <w:p w14:paraId="34F080BD" w14:textId="2E19100B" w:rsidR="002F3898" w:rsidRPr="001C3A51" w:rsidRDefault="002F3898" w:rsidP="00EE5BA1">
            <w:pPr>
              <w:widowControl w:val="0"/>
              <w:autoSpaceDE w:val="0"/>
              <w:autoSpaceDN w:val="0"/>
              <w:adjustRightInd w:val="0"/>
              <w:jc w:val="center"/>
              <w:rPr>
                <w:rFonts w:eastAsia="Calibri"/>
                <w:b/>
                <w:highlight w:val="yellow"/>
                <w:u w:val="single"/>
              </w:rPr>
            </w:pPr>
            <w:r w:rsidRPr="00B956C1">
              <w:rPr>
                <w:rFonts w:eastAsia="Calibri"/>
                <w:b/>
                <w:u w:val="single"/>
              </w:rPr>
              <w:lastRenderedPageBreak/>
              <w:t>Подпрограмма</w:t>
            </w:r>
            <w:r w:rsidRPr="00B956C1">
              <w:rPr>
                <w:rFonts w:eastAsia="Calibri"/>
                <w:b/>
              </w:rPr>
              <w:t xml:space="preserve"> «</w:t>
            </w:r>
            <w:r w:rsidRPr="00B956C1">
              <w:rPr>
                <w:b/>
              </w:rPr>
              <w:t xml:space="preserve">Создание условий для оказания медицинской помощи населению на территории </w:t>
            </w:r>
            <w:proofErr w:type="spellStart"/>
            <w:r w:rsidRPr="00B956C1">
              <w:rPr>
                <w:b/>
              </w:rPr>
              <w:t>Тулунского</w:t>
            </w:r>
            <w:proofErr w:type="spellEnd"/>
            <w:r w:rsidRPr="00B956C1">
              <w:rPr>
                <w:b/>
              </w:rPr>
              <w:t xml:space="preserve"> муниципального района» на 2021-202</w:t>
            </w:r>
            <w:r>
              <w:rPr>
                <w:b/>
              </w:rPr>
              <w:t>6</w:t>
            </w:r>
            <w:r w:rsidRPr="00B956C1">
              <w:rPr>
                <w:b/>
              </w:rPr>
              <w:t xml:space="preserve"> годы</w:t>
            </w:r>
          </w:p>
        </w:tc>
        <w:tc>
          <w:tcPr>
            <w:tcW w:w="111" w:type="pct"/>
            <w:tcBorders>
              <w:top w:val="nil"/>
              <w:left w:val="single" w:sz="4" w:space="0" w:color="auto"/>
              <w:bottom w:val="nil"/>
              <w:right w:val="nil"/>
            </w:tcBorders>
            <w:vAlign w:val="center"/>
          </w:tcPr>
          <w:p w14:paraId="21AFABBA" w14:textId="62FD92AA" w:rsidR="002F3898" w:rsidRPr="00B956C1" w:rsidRDefault="002F3898" w:rsidP="00EE5BA1">
            <w:pPr>
              <w:widowControl w:val="0"/>
              <w:autoSpaceDE w:val="0"/>
              <w:autoSpaceDN w:val="0"/>
              <w:adjustRightInd w:val="0"/>
              <w:jc w:val="center"/>
              <w:rPr>
                <w:rFonts w:eastAsia="Calibri"/>
                <w:b/>
                <w:u w:val="single"/>
              </w:rPr>
            </w:pPr>
          </w:p>
        </w:tc>
      </w:tr>
      <w:tr w:rsidR="001C3A51" w:rsidRPr="00900769" w14:paraId="4F102020" w14:textId="77777777" w:rsidTr="00863917">
        <w:trPr>
          <w:jc w:val="center"/>
        </w:trPr>
        <w:tc>
          <w:tcPr>
            <w:tcW w:w="178" w:type="pct"/>
            <w:shd w:val="clear" w:color="auto" w:fill="auto"/>
            <w:vAlign w:val="center"/>
          </w:tcPr>
          <w:p w14:paraId="37EFA65A"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w:t>
            </w:r>
          </w:p>
        </w:tc>
        <w:tc>
          <w:tcPr>
            <w:tcW w:w="2000" w:type="pct"/>
            <w:shd w:val="clear" w:color="auto" w:fill="auto"/>
            <w:vAlign w:val="center"/>
          </w:tcPr>
          <w:p w14:paraId="7FCD94F2" w14:textId="35F17797" w:rsidR="001C3A51" w:rsidRPr="00B956C1" w:rsidRDefault="001C3A51" w:rsidP="00D127E1">
            <w:pPr>
              <w:widowControl w:val="0"/>
              <w:autoSpaceDE w:val="0"/>
              <w:autoSpaceDN w:val="0"/>
              <w:adjustRightInd w:val="0"/>
              <w:rPr>
                <w:rFonts w:eastAsia="Calibri"/>
                <w:b/>
              </w:rPr>
            </w:pPr>
            <w:r w:rsidRPr="00B956C1">
              <w:rPr>
                <w:b/>
              </w:rPr>
              <w:t xml:space="preserve">Увеличение укомплектованности врачами </w:t>
            </w:r>
            <w:r w:rsidR="006369BE">
              <w:rPr>
                <w:b/>
              </w:rPr>
              <w:t xml:space="preserve">и средним медицинским персоналом </w:t>
            </w:r>
            <w:r w:rsidR="00D127E1">
              <w:rPr>
                <w:b/>
              </w:rPr>
              <w:t xml:space="preserve">штатов ОГБУЗ </w:t>
            </w:r>
            <w:r w:rsidRPr="00B956C1">
              <w:rPr>
                <w:b/>
              </w:rPr>
              <w:t>«</w:t>
            </w:r>
            <w:proofErr w:type="spellStart"/>
            <w:r w:rsidRPr="00B956C1">
              <w:rPr>
                <w:b/>
              </w:rPr>
              <w:t>Тулунская</w:t>
            </w:r>
            <w:proofErr w:type="spellEnd"/>
            <w:r w:rsidRPr="00B956C1">
              <w:rPr>
                <w:b/>
              </w:rPr>
              <w:t xml:space="preserve"> городская больница»</w:t>
            </w:r>
          </w:p>
        </w:tc>
        <w:tc>
          <w:tcPr>
            <w:tcW w:w="375" w:type="pct"/>
            <w:shd w:val="clear" w:color="auto" w:fill="auto"/>
            <w:vAlign w:val="center"/>
          </w:tcPr>
          <w:p w14:paraId="0CD80858"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w:t>
            </w:r>
          </w:p>
        </w:tc>
        <w:tc>
          <w:tcPr>
            <w:tcW w:w="283" w:type="pct"/>
            <w:shd w:val="clear" w:color="auto" w:fill="auto"/>
            <w:vAlign w:val="center"/>
          </w:tcPr>
          <w:p w14:paraId="56C4D855" w14:textId="59A71F0C" w:rsidR="001C3A51" w:rsidRPr="00B956C1" w:rsidRDefault="006369BE" w:rsidP="00EE5BA1">
            <w:pPr>
              <w:widowControl w:val="0"/>
              <w:autoSpaceDE w:val="0"/>
              <w:autoSpaceDN w:val="0"/>
              <w:adjustRightInd w:val="0"/>
              <w:jc w:val="center"/>
              <w:rPr>
                <w:rFonts w:eastAsia="Calibri"/>
                <w:b/>
                <w:color w:val="000000"/>
              </w:rPr>
            </w:pPr>
            <w:r>
              <w:rPr>
                <w:rFonts w:eastAsia="Calibri"/>
                <w:b/>
                <w:color w:val="000000"/>
              </w:rPr>
              <w:t>69,8</w:t>
            </w:r>
          </w:p>
        </w:tc>
        <w:tc>
          <w:tcPr>
            <w:tcW w:w="358" w:type="pct"/>
            <w:shd w:val="clear" w:color="auto" w:fill="auto"/>
            <w:vAlign w:val="center"/>
          </w:tcPr>
          <w:p w14:paraId="58AC0FD7" w14:textId="3900ED36" w:rsidR="001C3A51" w:rsidRPr="00B956C1" w:rsidRDefault="006369BE" w:rsidP="00EE5BA1">
            <w:pPr>
              <w:widowControl w:val="0"/>
              <w:autoSpaceDE w:val="0"/>
              <w:autoSpaceDN w:val="0"/>
              <w:adjustRightInd w:val="0"/>
              <w:jc w:val="center"/>
              <w:rPr>
                <w:rFonts w:eastAsia="Calibri"/>
                <w:b/>
                <w:color w:val="000000"/>
              </w:rPr>
            </w:pPr>
            <w:r>
              <w:rPr>
                <w:rFonts w:eastAsia="Calibri"/>
                <w:b/>
                <w:color w:val="000000"/>
              </w:rPr>
              <w:t>65,3</w:t>
            </w:r>
          </w:p>
        </w:tc>
        <w:tc>
          <w:tcPr>
            <w:tcW w:w="283" w:type="pct"/>
            <w:shd w:val="clear" w:color="auto" w:fill="auto"/>
            <w:vAlign w:val="center"/>
          </w:tcPr>
          <w:p w14:paraId="5BE89893" w14:textId="658E6328" w:rsidR="001C3A51" w:rsidRPr="00B956C1" w:rsidRDefault="006369BE" w:rsidP="00EE5BA1">
            <w:pPr>
              <w:widowControl w:val="0"/>
              <w:autoSpaceDE w:val="0"/>
              <w:autoSpaceDN w:val="0"/>
              <w:adjustRightInd w:val="0"/>
              <w:jc w:val="center"/>
              <w:rPr>
                <w:rFonts w:eastAsia="Calibri"/>
                <w:b/>
                <w:color w:val="000000"/>
              </w:rPr>
            </w:pPr>
            <w:r>
              <w:rPr>
                <w:rFonts w:eastAsia="Calibri"/>
                <w:b/>
                <w:color w:val="000000"/>
              </w:rPr>
              <w:t>65,8</w:t>
            </w:r>
          </w:p>
        </w:tc>
        <w:tc>
          <w:tcPr>
            <w:tcW w:w="283" w:type="pct"/>
            <w:shd w:val="clear" w:color="auto" w:fill="auto"/>
            <w:vAlign w:val="center"/>
          </w:tcPr>
          <w:p w14:paraId="053227B5" w14:textId="49B6A5CD" w:rsidR="001C3A51" w:rsidRPr="00B956C1" w:rsidRDefault="006369BE" w:rsidP="00EE5BA1">
            <w:pPr>
              <w:widowControl w:val="0"/>
              <w:autoSpaceDE w:val="0"/>
              <w:autoSpaceDN w:val="0"/>
              <w:adjustRightInd w:val="0"/>
              <w:jc w:val="center"/>
              <w:rPr>
                <w:rFonts w:eastAsia="Calibri"/>
                <w:b/>
                <w:color w:val="000000"/>
              </w:rPr>
            </w:pPr>
            <w:r>
              <w:rPr>
                <w:rFonts w:eastAsia="Calibri"/>
                <w:b/>
                <w:color w:val="000000"/>
              </w:rPr>
              <w:t>65,9</w:t>
            </w:r>
          </w:p>
        </w:tc>
        <w:tc>
          <w:tcPr>
            <w:tcW w:w="283" w:type="pct"/>
            <w:shd w:val="clear" w:color="auto" w:fill="auto"/>
            <w:vAlign w:val="center"/>
          </w:tcPr>
          <w:p w14:paraId="7029F83C" w14:textId="5D10C870" w:rsidR="001C3A51" w:rsidRPr="00B956C1" w:rsidRDefault="006369BE" w:rsidP="00EE5BA1">
            <w:pPr>
              <w:widowControl w:val="0"/>
              <w:autoSpaceDE w:val="0"/>
              <w:autoSpaceDN w:val="0"/>
              <w:adjustRightInd w:val="0"/>
              <w:jc w:val="center"/>
              <w:rPr>
                <w:rFonts w:eastAsia="Calibri"/>
                <w:b/>
                <w:color w:val="000000"/>
              </w:rPr>
            </w:pPr>
            <w:r>
              <w:rPr>
                <w:rFonts w:eastAsia="Calibri"/>
                <w:b/>
                <w:color w:val="000000"/>
              </w:rPr>
              <w:t>68,2</w:t>
            </w:r>
          </w:p>
        </w:tc>
        <w:tc>
          <w:tcPr>
            <w:tcW w:w="283" w:type="pct"/>
            <w:shd w:val="clear" w:color="auto" w:fill="auto"/>
            <w:vAlign w:val="center"/>
          </w:tcPr>
          <w:p w14:paraId="1524F974" w14:textId="518ED409" w:rsidR="001C3A51" w:rsidRPr="00B956C1" w:rsidRDefault="006369BE" w:rsidP="00EE5BA1">
            <w:pPr>
              <w:widowControl w:val="0"/>
              <w:autoSpaceDE w:val="0"/>
              <w:autoSpaceDN w:val="0"/>
              <w:adjustRightInd w:val="0"/>
              <w:jc w:val="center"/>
              <w:rPr>
                <w:rFonts w:eastAsia="Calibri"/>
                <w:b/>
                <w:color w:val="000000"/>
              </w:rPr>
            </w:pPr>
            <w:r>
              <w:rPr>
                <w:rFonts w:eastAsia="Calibri"/>
                <w:b/>
                <w:color w:val="000000"/>
              </w:rPr>
              <w:t>69,1</w:t>
            </w:r>
          </w:p>
        </w:tc>
        <w:tc>
          <w:tcPr>
            <w:tcW w:w="283" w:type="pct"/>
            <w:tcBorders>
              <w:right w:val="single" w:sz="4" w:space="0" w:color="auto"/>
            </w:tcBorders>
            <w:shd w:val="clear" w:color="auto" w:fill="auto"/>
            <w:vAlign w:val="center"/>
          </w:tcPr>
          <w:p w14:paraId="4682A118" w14:textId="28939A9D" w:rsidR="001C3A51" w:rsidRPr="00B956C1" w:rsidRDefault="006369BE" w:rsidP="00EE5BA1">
            <w:pPr>
              <w:widowControl w:val="0"/>
              <w:autoSpaceDE w:val="0"/>
              <w:autoSpaceDN w:val="0"/>
              <w:adjustRightInd w:val="0"/>
              <w:jc w:val="center"/>
              <w:rPr>
                <w:rFonts w:eastAsia="Calibri"/>
                <w:b/>
                <w:color w:val="000000"/>
              </w:rPr>
            </w:pPr>
            <w:r>
              <w:rPr>
                <w:rFonts w:eastAsia="Calibri"/>
                <w:b/>
                <w:color w:val="000000"/>
              </w:rPr>
              <w:t>69,4</w:t>
            </w:r>
          </w:p>
        </w:tc>
        <w:tc>
          <w:tcPr>
            <w:tcW w:w="283" w:type="pct"/>
            <w:tcBorders>
              <w:right w:val="single" w:sz="4" w:space="0" w:color="auto"/>
            </w:tcBorders>
            <w:shd w:val="clear" w:color="auto" w:fill="auto"/>
            <w:vAlign w:val="center"/>
          </w:tcPr>
          <w:p w14:paraId="34CEFDBA" w14:textId="3E405035" w:rsidR="001C3A51" w:rsidRPr="00900769" w:rsidRDefault="006369BE" w:rsidP="00EE5BA1">
            <w:pPr>
              <w:widowControl w:val="0"/>
              <w:autoSpaceDE w:val="0"/>
              <w:autoSpaceDN w:val="0"/>
              <w:adjustRightInd w:val="0"/>
              <w:jc w:val="center"/>
              <w:rPr>
                <w:rFonts w:eastAsia="Calibri"/>
                <w:b/>
                <w:color w:val="000000"/>
              </w:rPr>
            </w:pPr>
            <w:r w:rsidRPr="00900769">
              <w:rPr>
                <w:rFonts w:eastAsia="Calibri"/>
                <w:b/>
                <w:color w:val="000000"/>
              </w:rPr>
              <w:t>69,4</w:t>
            </w:r>
          </w:p>
        </w:tc>
        <w:tc>
          <w:tcPr>
            <w:tcW w:w="111" w:type="pct"/>
            <w:tcBorders>
              <w:top w:val="nil"/>
              <w:left w:val="single" w:sz="4" w:space="0" w:color="auto"/>
              <w:bottom w:val="nil"/>
              <w:right w:val="nil"/>
            </w:tcBorders>
            <w:vAlign w:val="center"/>
          </w:tcPr>
          <w:p w14:paraId="1C6AFA46" w14:textId="0987AB9B" w:rsidR="001C3A51" w:rsidRPr="00900769" w:rsidRDefault="001C3A51" w:rsidP="00EE5BA1">
            <w:pPr>
              <w:widowControl w:val="0"/>
              <w:autoSpaceDE w:val="0"/>
              <w:autoSpaceDN w:val="0"/>
              <w:adjustRightInd w:val="0"/>
              <w:jc w:val="center"/>
              <w:rPr>
                <w:rFonts w:eastAsia="Calibri"/>
                <w:b/>
                <w:color w:val="000000"/>
              </w:rPr>
            </w:pPr>
          </w:p>
        </w:tc>
      </w:tr>
      <w:tr w:rsidR="001C3A51" w:rsidRPr="006604A7" w14:paraId="2F3CB936" w14:textId="77777777" w:rsidTr="00863917">
        <w:trPr>
          <w:jc w:val="center"/>
        </w:trPr>
        <w:tc>
          <w:tcPr>
            <w:tcW w:w="4606" w:type="pct"/>
            <w:gridSpan w:val="10"/>
            <w:tcBorders>
              <w:right w:val="single" w:sz="4" w:space="0" w:color="auto"/>
            </w:tcBorders>
            <w:shd w:val="clear" w:color="auto" w:fill="auto"/>
            <w:vAlign w:val="center"/>
          </w:tcPr>
          <w:p w14:paraId="38AD5D84"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Основное мероприятие «Развитие кадрового потенциала</w:t>
            </w:r>
            <w:r w:rsidRPr="00B956C1">
              <w:rPr>
                <w:color w:val="000000"/>
              </w:rPr>
              <w:t xml:space="preserve"> ОГБУЗ «</w:t>
            </w:r>
            <w:proofErr w:type="spellStart"/>
            <w:r w:rsidRPr="00B956C1">
              <w:rPr>
                <w:color w:val="000000"/>
              </w:rPr>
              <w:t>Тулунская</w:t>
            </w:r>
            <w:proofErr w:type="spellEnd"/>
            <w:r w:rsidRPr="00B956C1">
              <w:rPr>
                <w:color w:val="000000"/>
              </w:rPr>
              <w:t xml:space="preserve"> городская больница</w:t>
            </w:r>
            <w:r w:rsidRPr="00B956C1">
              <w:rPr>
                <w:rFonts w:eastAsia="Calibri"/>
              </w:rPr>
              <w:t>»»</w:t>
            </w:r>
          </w:p>
        </w:tc>
        <w:tc>
          <w:tcPr>
            <w:tcW w:w="283" w:type="pct"/>
            <w:tcBorders>
              <w:right w:val="single" w:sz="4" w:space="0" w:color="auto"/>
            </w:tcBorders>
            <w:shd w:val="clear" w:color="auto" w:fill="auto"/>
            <w:vAlign w:val="center"/>
          </w:tcPr>
          <w:p w14:paraId="0A83D7AC" w14:textId="77777777" w:rsidR="001C3A51" w:rsidRPr="001C3A51" w:rsidRDefault="001C3A51" w:rsidP="00EE5BA1">
            <w:pPr>
              <w:widowControl w:val="0"/>
              <w:autoSpaceDE w:val="0"/>
              <w:autoSpaceDN w:val="0"/>
              <w:adjustRightInd w:val="0"/>
              <w:jc w:val="center"/>
              <w:rPr>
                <w:rFonts w:eastAsia="Calibri"/>
                <w:highlight w:val="yellow"/>
              </w:rPr>
            </w:pPr>
          </w:p>
        </w:tc>
        <w:tc>
          <w:tcPr>
            <w:tcW w:w="111" w:type="pct"/>
            <w:tcBorders>
              <w:top w:val="nil"/>
              <w:left w:val="single" w:sz="4" w:space="0" w:color="auto"/>
              <w:bottom w:val="nil"/>
              <w:right w:val="nil"/>
            </w:tcBorders>
            <w:vAlign w:val="center"/>
          </w:tcPr>
          <w:p w14:paraId="6DE96E63" w14:textId="03E886B1" w:rsidR="001C3A51" w:rsidRPr="00B956C1" w:rsidRDefault="001C3A51" w:rsidP="00EE5BA1">
            <w:pPr>
              <w:widowControl w:val="0"/>
              <w:autoSpaceDE w:val="0"/>
              <w:autoSpaceDN w:val="0"/>
              <w:adjustRightInd w:val="0"/>
              <w:jc w:val="center"/>
              <w:rPr>
                <w:rFonts w:eastAsia="Calibri"/>
              </w:rPr>
            </w:pPr>
          </w:p>
        </w:tc>
      </w:tr>
      <w:tr w:rsidR="001C3A51" w:rsidRPr="006604A7" w14:paraId="6A9F3B63" w14:textId="77777777" w:rsidTr="00863917">
        <w:trPr>
          <w:jc w:val="center"/>
        </w:trPr>
        <w:tc>
          <w:tcPr>
            <w:tcW w:w="178" w:type="pct"/>
            <w:shd w:val="clear" w:color="auto" w:fill="auto"/>
            <w:vAlign w:val="center"/>
          </w:tcPr>
          <w:p w14:paraId="479A2029"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w:t>
            </w:r>
          </w:p>
        </w:tc>
        <w:tc>
          <w:tcPr>
            <w:tcW w:w="2000" w:type="pct"/>
            <w:shd w:val="clear" w:color="auto" w:fill="auto"/>
            <w:vAlign w:val="center"/>
          </w:tcPr>
          <w:p w14:paraId="7ED0B309" w14:textId="18E8F1F6" w:rsidR="001C3A51" w:rsidRPr="00B956C1" w:rsidRDefault="001C3A51" w:rsidP="006369BE">
            <w:pPr>
              <w:widowControl w:val="0"/>
              <w:autoSpaceDE w:val="0"/>
              <w:autoSpaceDN w:val="0"/>
              <w:adjustRightInd w:val="0"/>
              <w:rPr>
                <w:rFonts w:eastAsia="Calibri"/>
              </w:rPr>
            </w:pPr>
            <w:r w:rsidRPr="00B956C1">
              <w:rPr>
                <w:rFonts w:eastAsia="Calibri"/>
              </w:rPr>
              <w:t xml:space="preserve">Доля фактически выплаченных подъемных врачам </w:t>
            </w:r>
            <w:r w:rsidR="006369BE">
              <w:rPr>
                <w:rFonts w:eastAsia="Calibri"/>
              </w:rPr>
              <w:t xml:space="preserve">и среднему медицинскому персоналу </w:t>
            </w:r>
            <w:r w:rsidRPr="00B956C1">
              <w:rPr>
                <w:rFonts w:eastAsia="Calibri"/>
              </w:rPr>
              <w:t xml:space="preserve">от запланированного значения (врачам – 100 тыс. руб., </w:t>
            </w:r>
            <w:r w:rsidR="006369BE">
              <w:rPr>
                <w:rFonts w:eastAsia="Calibri"/>
              </w:rPr>
              <w:t>среднему медицинскому персоналу</w:t>
            </w:r>
            <w:r w:rsidRPr="00B956C1">
              <w:rPr>
                <w:rFonts w:eastAsia="Calibri"/>
              </w:rPr>
              <w:t xml:space="preserve"> – 50 тыс. руб.)</w:t>
            </w:r>
          </w:p>
        </w:tc>
        <w:tc>
          <w:tcPr>
            <w:tcW w:w="375" w:type="pct"/>
            <w:shd w:val="clear" w:color="auto" w:fill="auto"/>
            <w:vAlign w:val="center"/>
          </w:tcPr>
          <w:p w14:paraId="277160E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w:t>
            </w:r>
          </w:p>
        </w:tc>
        <w:tc>
          <w:tcPr>
            <w:tcW w:w="283" w:type="pct"/>
            <w:shd w:val="clear" w:color="auto" w:fill="auto"/>
            <w:vAlign w:val="center"/>
          </w:tcPr>
          <w:p w14:paraId="43A012EE"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358" w:type="pct"/>
            <w:shd w:val="clear" w:color="auto" w:fill="auto"/>
            <w:vAlign w:val="center"/>
          </w:tcPr>
          <w:p w14:paraId="6F02FC17"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608DF112"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40661CF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287269B4"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484DF1C9"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71418C3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2CD984A1" w14:textId="55B42EC5" w:rsidR="001C3A51" w:rsidRPr="00900769" w:rsidRDefault="006369BE" w:rsidP="00EE5BA1">
            <w:pPr>
              <w:widowControl w:val="0"/>
              <w:autoSpaceDE w:val="0"/>
              <w:autoSpaceDN w:val="0"/>
              <w:adjustRightInd w:val="0"/>
              <w:jc w:val="center"/>
              <w:rPr>
                <w:rFonts w:eastAsia="Calibri"/>
              </w:rPr>
            </w:pPr>
            <w:r w:rsidRPr="00900769">
              <w:rPr>
                <w:rFonts w:eastAsia="Calibri"/>
              </w:rPr>
              <w:t>100</w:t>
            </w:r>
          </w:p>
        </w:tc>
        <w:tc>
          <w:tcPr>
            <w:tcW w:w="111" w:type="pct"/>
            <w:tcBorders>
              <w:top w:val="nil"/>
              <w:left w:val="single" w:sz="4" w:space="0" w:color="auto"/>
              <w:bottom w:val="nil"/>
              <w:right w:val="nil"/>
            </w:tcBorders>
            <w:vAlign w:val="center"/>
          </w:tcPr>
          <w:p w14:paraId="7AAD6F99" w14:textId="7EF58AC4" w:rsidR="001C3A51" w:rsidRPr="00B956C1" w:rsidRDefault="001C3A51" w:rsidP="00EE5BA1">
            <w:pPr>
              <w:widowControl w:val="0"/>
              <w:autoSpaceDE w:val="0"/>
              <w:autoSpaceDN w:val="0"/>
              <w:adjustRightInd w:val="0"/>
              <w:jc w:val="center"/>
              <w:rPr>
                <w:rFonts w:eastAsia="Calibri"/>
              </w:rPr>
            </w:pPr>
          </w:p>
        </w:tc>
      </w:tr>
      <w:tr w:rsidR="001C3A51" w:rsidRPr="006604A7" w14:paraId="11C8C0EF" w14:textId="77777777" w:rsidTr="00863917">
        <w:trPr>
          <w:jc w:val="center"/>
        </w:trPr>
        <w:tc>
          <w:tcPr>
            <w:tcW w:w="178" w:type="pct"/>
            <w:shd w:val="clear" w:color="auto" w:fill="auto"/>
            <w:vAlign w:val="center"/>
          </w:tcPr>
          <w:p w14:paraId="79B63A13"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p>
        </w:tc>
        <w:tc>
          <w:tcPr>
            <w:tcW w:w="2000" w:type="pct"/>
            <w:shd w:val="clear" w:color="auto" w:fill="auto"/>
            <w:vAlign w:val="center"/>
          </w:tcPr>
          <w:p w14:paraId="5EDEE76E" w14:textId="77777777" w:rsidR="001C3A51" w:rsidRPr="00B956C1" w:rsidRDefault="001C3A51" w:rsidP="00EE5BA1">
            <w:pPr>
              <w:widowControl w:val="0"/>
              <w:autoSpaceDE w:val="0"/>
              <w:autoSpaceDN w:val="0"/>
              <w:adjustRightInd w:val="0"/>
              <w:rPr>
                <w:rFonts w:eastAsia="Calibri"/>
                <w:b/>
              </w:rPr>
            </w:pPr>
            <w:r w:rsidRPr="00B956C1">
              <w:rPr>
                <w:rFonts w:eastAsia="Calibri"/>
              </w:rPr>
              <w:t>Доля фактически выплаченной компенсации стоимости аренды жилья от требуемого (расчетного) значения (не более 5 тыс. руб. в месяц на чел.)</w:t>
            </w:r>
          </w:p>
        </w:tc>
        <w:tc>
          <w:tcPr>
            <w:tcW w:w="375" w:type="pct"/>
            <w:shd w:val="clear" w:color="auto" w:fill="auto"/>
            <w:vAlign w:val="center"/>
          </w:tcPr>
          <w:p w14:paraId="286162F8"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w:t>
            </w:r>
          </w:p>
        </w:tc>
        <w:tc>
          <w:tcPr>
            <w:tcW w:w="283" w:type="pct"/>
            <w:shd w:val="clear" w:color="auto" w:fill="auto"/>
            <w:vAlign w:val="center"/>
          </w:tcPr>
          <w:p w14:paraId="3B1E8F2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358" w:type="pct"/>
            <w:shd w:val="clear" w:color="auto" w:fill="auto"/>
            <w:vAlign w:val="center"/>
          </w:tcPr>
          <w:p w14:paraId="1E6764F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7F998410"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3F6C5153"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3978AC34"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65731291"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0A9C300D"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3B967892" w14:textId="7F4BE71F" w:rsidR="001C3A51" w:rsidRPr="00900769" w:rsidRDefault="006369BE" w:rsidP="00EE5BA1">
            <w:pPr>
              <w:widowControl w:val="0"/>
              <w:autoSpaceDE w:val="0"/>
              <w:autoSpaceDN w:val="0"/>
              <w:adjustRightInd w:val="0"/>
              <w:jc w:val="center"/>
              <w:rPr>
                <w:rFonts w:eastAsia="Calibri"/>
              </w:rPr>
            </w:pPr>
            <w:r w:rsidRPr="00900769">
              <w:rPr>
                <w:rFonts w:eastAsia="Calibri"/>
              </w:rPr>
              <w:t>100</w:t>
            </w:r>
          </w:p>
        </w:tc>
        <w:tc>
          <w:tcPr>
            <w:tcW w:w="111" w:type="pct"/>
            <w:tcBorders>
              <w:top w:val="nil"/>
              <w:left w:val="single" w:sz="4" w:space="0" w:color="auto"/>
              <w:bottom w:val="nil"/>
              <w:right w:val="nil"/>
            </w:tcBorders>
            <w:vAlign w:val="center"/>
          </w:tcPr>
          <w:p w14:paraId="24EC215D" w14:textId="2FC1DF0B" w:rsidR="001C3A51" w:rsidRPr="00B956C1" w:rsidRDefault="001C3A51" w:rsidP="00EE5BA1">
            <w:pPr>
              <w:widowControl w:val="0"/>
              <w:autoSpaceDE w:val="0"/>
              <w:autoSpaceDN w:val="0"/>
              <w:adjustRightInd w:val="0"/>
              <w:jc w:val="center"/>
              <w:rPr>
                <w:rFonts w:eastAsia="Calibri"/>
              </w:rPr>
            </w:pPr>
          </w:p>
        </w:tc>
      </w:tr>
      <w:tr w:rsidR="001C3A51" w:rsidRPr="006604A7" w14:paraId="4D33CDD4" w14:textId="77777777" w:rsidTr="00863917">
        <w:trPr>
          <w:jc w:val="center"/>
        </w:trPr>
        <w:tc>
          <w:tcPr>
            <w:tcW w:w="178" w:type="pct"/>
            <w:shd w:val="clear" w:color="auto" w:fill="auto"/>
            <w:vAlign w:val="center"/>
          </w:tcPr>
          <w:p w14:paraId="5D9E43A0"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3</w:t>
            </w:r>
          </w:p>
        </w:tc>
        <w:tc>
          <w:tcPr>
            <w:tcW w:w="2000" w:type="pct"/>
            <w:shd w:val="clear" w:color="auto" w:fill="auto"/>
            <w:vAlign w:val="center"/>
          </w:tcPr>
          <w:p w14:paraId="1B9530D0" w14:textId="3304DD43" w:rsidR="001C3A51" w:rsidRPr="00B956C1" w:rsidRDefault="001C3A51" w:rsidP="00D127E1">
            <w:pPr>
              <w:widowControl w:val="0"/>
              <w:autoSpaceDE w:val="0"/>
              <w:autoSpaceDN w:val="0"/>
              <w:adjustRightInd w:val="0"/>
              <w:rPr>
                <w:rFonts w:eastAsia="Calibri"/>
                <w:color w:val="000000"/>
              </w:rPr>
            </w:pPr>
            <w:r w:rsidRPr="00B956C1">
              <w:rPr>
                <w:rFonts w:eastAsia="Calibri"/>
                <w:color w:val="000000"/>
              </w:rPr>
              <w:t xml:space="preserve">Укомплектованность врачами </w:t>
            </w:r>
            <w:r w:rsidR="006369BE">
              <w:rPr>
                <w:rFonts w:eastAsia="Calibri"/>
                <w:color w:val="000000"/>
              </w:rPr>
              <w:t xml:space="preserve">и средним медицинским персоналом </w:t>
            </w:r>
            <w:r w:rsidRPr="00B956C1">
              <w:rPr>
                <w:rFonts w:eastAsia="Calibri"/>
                <w:color w:val="000000"/>
              </w:rPr>
              <w:t xml:space="preserve">штатов </w:t>
            </w:r>
            <w:r w:rsidR="00D127E1">
              <w:rPr>
                <w:rFonts w:eastAsia="Calibri"/>
                <w:color w:val="000000"/>
              </w:rPr>
              <w:t>ОГБУЗ «</w:t>
            </w:r>
            <w:proofErr w:type="spellStart"/>
            <w:r w:rsidR="00D127E1">
              <w:rPr>
                <w:rFonts w:eastAsia="Calibri"/>
                <w:color w:val="000000"/>
              </w:rPr>
              <w:t>Т</w:t>
            </w:r>
            <w:r w:rsidR="006369BE">
              <w:rPr>
                <w:rFonts w:eastAsia="Calibri"/>
                <w:color w:val="000000"/>
              </w:rPr>
              <w:t>улунская</w:t>
            </w:r>
            <w:proofErr w:type="spellEnd"/>
            <w:r w:rsidR="006369BE">
              <w:rPr>
                <w:rFonts w:eastAsia="Calibri"/>
                <w:color w:val="000000"/>
              </w:rPr>
              <w:t xml:space="preserve"> городская больница»</w:t>
            </w:r>
          </w:p>
        </w:tc>
        <w:tc>
          <w:tcPr>
            <w:tcW w:w="375" w:type="pct"/>
            <w:shd w:val="clear" w:color="auto" w:fill="auto"/>
            <w:vAlign w:val="center"/>
          </w:tcPr>
          <w:p w14:paraId="457E4D51" w14:textId="77777777" w:rsidR="001C3A51" w:rsidRPr="00B956C1" w:rsidRDefault="001C3A51" w:rsidP="00EE5BA1">
            <w:pPr>
              <w:widowControl w:val="0"/>
              <w:autoSpaceDE w:val="0"/>
              <w:autoSpaceDN w:val="0"/>
              <w:adjustRightInd w:val="0"/>
              <w:jc w:val="center"/>
              <w:rPr>
                <w:rFonts w:eastAsia="Calibri"/>
                <w:color w:val="000000"/>
              </w:rPr>
            </w:pPr>
            <w:r w:rsidRPr="00B956C1">
              <w:rPr>
                <w:rFonts w:eastAsia="Calibri"/>
                <w:color w:val="000000"/>
              </w:rPr>
              <w:t>Чел.</w:t>
            </w:r>
          </w:p>
        </w:tc>
        <w:tc>
          <w:tcPr>
            <w:tcW w:w="283" w:type="pct"/>
            <w:shd w:val="clear" w:color="auto" w:fill="auto"/>
            <w:vAlign w:val="center"/>
          </w:tcPr>
          <w:p w14:paraId="1968E748" w14:textId="30EE6B35" w:rsidR="001C3A51" w:rsidRPr="00B956C1" w:rsidRDefault="006369BE" w:rsidP="00EE5BA1">
            <w:pPr>
              <w:widowControl w:val="0"/>
              <w:autoSpaceDE w:val="0"/>
              <w:autoSpaceDN w:val="0"/>
              <w:adjustRightInd w:val="0"/>
              <w:jc w:val="center"/>
              <w:rPr>
                <w:rFonts w:eastAsia="Calibri"/>
                <w:color w:val="000000"/>
              </w:rPr>
            </w:pPr>
            <w:r>
              <w:rPr>
                <w:rFonts w:eastAsia="Calibri"/>
                <w:color w:val="000000"/>
              </w:rPr>
              <w:t>673</w:t>
            </w:r>
          </w:p>
        </w:tc>
        <w:tc>
          <w:tcPr>
            <w:tcW w:w="358" w:type="pct"/>
            <w:shd w:val="clear" w:color="auto" w:fill="auto"/>
            <w:vAlign w:val="center"/>
          </w:tcPr>
          <w:p w14:paraId="687D7A3D" w14:textId="74F34F66" w:rsidR="001C3A51" w:rsidRPr="00B956C1" w:rsidRDefault="006369BE" w:rsidP="00EE5BA1">
            <w:pPr>
              <w:widowControl w:val="0"/>
              <w:autoSpaceDE w:val="0"/>
              <w:autoSpaceDN w:val="0"/>
              <w:adjustRightInd w:val="0"/>
              <w:jc w:val="center"/>
              <w:rPr>
                <w:rFonts w:eastAsia="Calibri"/>
              </w:rPr>
            </w:pPr>
            <w:r>
              <w:rPr>
                <w:rFonts w:eastAsia="Calibri"/>
              </w:rPr>
              <w:t>639</w:t>
            </w:r>
          </w:p>
        </w:tc>
        <w:tc>
          <w:tcPr>
            <w:tcW w:w="283" w:type="pct"/>
            <w:shd w:val="clear" w:color="auto" w:fill="auto"/>
            <w:vAlign w:val="center"/>
          </w:tcPr>
          <w:p w14:paraId="30C76222" w14:textId="37847617" w:rsidR="001C3A51" w:rsidRPr="00B956C1" w:rsidRDefault="006369BE" w:rsidP="00EE5BA1">
            <w:pPr>
              <w:widowControl w:val="0"/>
              <w:autoSpaceDE w:val="0"/>
              <w:autoSpaceDN w:val="0"/>
              <w:adjustRightInd w:val="0"/>
              <w:jc w:val="center"/>
              <w:rPr>
                <w:rFonts w:eastAsia="Calibri"/>
              </w:rPr>
            </w:pPr>
            <w:r>
              <w:rPr>
                <w:rFonts w:eastAsia="Calibri"/>
              </w:rPr>
              <w:t>648</w:t>
            </w:r>
          </w:p>
        </w:tc>
        <w:tc>
          <w:tcPr>
            <w:tcW w:w="283" w:type="pct"/>
            <w:shd w:val="clear" w:color="auto" w:fill="auto"/>
            <w:vAlign w:val="center"/>
          </w:tcPr>
          <w:p w14:paraId="6C0C825F" w14:textId="5EE65008" w:rsidR="001C3A51" w:rsidRPr="00B956C1" w:rsidRDefault="006369BE" w:rsidP="00EE5BA1">
            <w:pPr>
              <w:widowControl w:val="0"/>
              <w:autoSpaceDE w:val="0"/>
              <w:autoSpaceDN w:val="0"/>
              <w:adjustRightInd w:val="0"/>
              <w:jc w:val="center"/>
              <w:rPr>
                <w:rFonts w:eastAsia="Calibri"/>
              </w:rPr>
            </w:pPr>
            <w:r>
              <w:rPr>
                <w:rFonts w:eastAsia="Calibri"/>
              </w:rPr>
              <w:t>650</w:t>
            </w:r>
          </w:p>
        </w:tc>
        <w:tc>
          <w:tcPr>
            <w:tcW w:w="283" w:type="pct"/>
            <w:shd w:val="clear" w:color="auto" w:fill="auto"/>
            <w:vAlign w:val="center"/>
          </w:tcPr>
          <w:p w14:paraId="36F2766A" w14:textId="407F2C52" w:rsidR="001C3A51" w:rsidRPr="00B956C1" w:rsidRDefault="006369BE" w:rsidP="00EE5BA1">
            <w:pPr>
              <w:widowControl w:val="0"/>
              <w:autoSpaceDE w:val="0"/>
              <w:autoSpaceDN w:val="0"/>
              <w:adjustRightInd w:val="0"/>
              <w:jc w:val="center"/>
              <w:rPr>
                <w:rFonts w:eastAsia="Calibri"/>
              </w:rPr>
            </w:pPr>
            <w:r>
              <w:rPr>
                <w:rFonts w:eastAsia="Calibri"/>
              </w:rPr>
              <w:t>622</w:t>
            </w:r>
          </w:p>
        </w:tc>
        <w:tc>
          <w:tcPr>
            <w:tcW w:w="283" w:type="pct"/>
            <w:shd w:val="clear" w:color="auto" w:fill="auto"/>
            <w:vAlign w:val="center"/>
          </w:tcPr>
          <w:p w14:paraId="0EB59CBF" w14:textId="40A91EAA" w:rsidR="001C3A51" w:rsidRPr="00B956C1" w:rsidRDefault="006369BE" w:rsidP="00EE5BA1">
            <w:pPr>
              <w:widowControl w:val="0"/>
              <w:autoSpaceDE w:val="0"/>
              <w:autoSpaceDN w:val="0"/>
              <w:adjustRightInd w:val="0"/>
              <w:jc w:val="center"/>
              <w:rPr>
                <w:rFonts w:eastAsia="Calibri"/>
              </w:rPr>
            </w:pPr>
            <w:r>
              <w:rPr>
                <w:rFonts w:eastAsia="Calibri"/>
              </w:rPr>
              <w:t>630</w:t>
            </w:r>
          </w:p>
        </w:tc>
        <w:tc>
          <w:tcPr>
            <w:tcW w:w="283" w:type="pct"/>
            <w:tcBorders>
              <w:right w:val="single" w:sz="4" w:space="0" w:color="auto"/>
            </w:tcBorders>
            <w:shd w:val="clear" w:color="auto" w:fill="auto"/>
            <w:vAlign w:val="center"/>
          </w:tcPr>
          <w:p w14:paraId="684B15DD" w14:textId="7B1D32D5" w:rsidR="001C3A51" w:rsidRPr="00B956C1" w:rsidRDefault="006369BE" w:rsidP="00EE5BA1">
            <w:pPr>
              <w:widowControl w:val="0"/>
              <w:autoSpaceDE w:val="0"/>
              <w:autoSpaceDN w:val="0"/>
              <w:adjustRightInd w:val="0"/>
              <w:jc w:val="center"/>
              <w:rPr>
                <w:rFonts w:eastAsia="Calibri"/>
              </w:rPr>
            </w:pPr>
            <w:r>
              <w:rPr>
                <w:rFonts w:eastAsia="Calibri"/>
              </w:rPr>
              <w:t>633</w:t>
            </w:r>
          </w:p>
        </w:tc>
        <w:tc>
          <w:tcPr>
            <w:tcW w:w="283" w:type="pct"/>
            <w:tcBorders>
              <w:right w:val="single" w:sz="4" w:space="0" w:color="auto"/>
            </w:tcBorders>
            <w:shd w:val="clear" w:color="auto" w:fill="auto"/>
            <w:vAlign w:val="center"/>
          </w:tcPr>
          <w:p w14:paraId="059499E1" w14:textId="6C46D1D1" w:rsidR="001C3A51" w:rsidRPr="00900769" w:rsidRDefault="006369BE" w:rsidP="00EE5BA1">
            <w:pPr>
              <w:widowControl w:val="0"/>
              <w:autoSpaceDE w:val="0"/>
              <w:autoSpaceDN w:val="0"/>
              <w:adjustRightInd w:val="0"/>
              <w:jc w:val="center"/>
              <w:rPr>
                <w:rFonts w:eastAsia="Calibri"/>
              </w:rPr>
            </w:pPr>
            <w:r w:rsidRPr="00900769">
              <w:rPr>
                <w:rFonts w:eastAsia="Calibri"/>
              </w:rPr>
              <w:t>633</w:t>
            </w:r>
          </w:p>
        </w:tc>
        <w:tc>
          <w:tcPr>
            <w:tcW w:w="111" w:type="pct"/>
            <w:tcBorders>
              <w:top w:val="nil"/>
              <w:left w:val="single" w:sz="4" w:space="0" w:color="auto"/>
              <w:bottom w:val="nil"/>
              <w:right w:val="nil"/>
            </w:tcBorders>
            <w:vAlign w:val="center"/>
          </w:tcPr>
          <w:p w14:paraId="2392AE42" w14:textId="169C4F22" w:rsidR="001C3A51" w:rsidRPr="00B956C1" w:rsidRDefault="001C3A51" w:rsidP="00EE5BA1">
            <w:pPr>
              <w:widowControl w:val="0"/>
              <w:autoSpaceDE w:val="0"/>
              <w:autoSpaceDN w:val="0"/>
              <w:adjustRightInd w:val="0"/>
              <w:jc w:val="center"/>
              <w:rPr>
                <w:rFonts w:eastAsia="Calibri"/>
              </w:rPr>
            </w:pPr>
          </w:p>
        </w:tc>
      </w:tr>
      <w:tr w:rsidR="002F3898" w:rsidRPr="006704CC" w14:paraId="27CC6FE2" w14:textId="77777777" w:rsidTr="002F3898">
        <w:trPr>
          <w:jc w:val="center"/>
        </w:trPr>
        <w:tc>
          <w:tcPr>
            <w:tcW w:w="4889" w:type="pct"/>
            <w:gridSpan w:val="11"/>
            <w:tcBorders>
              <w:right w:val="single" w:sz="4" w:space="0" w:color="auto"/>
            </w:tcBorders>
            <w:shd w:val="clear" w:color="auto" w:fill="auto"/>
            <w:vAlign w:val="center"/>
          </w:tcPr>
          <w:p w14:paraId="1E85F7DC" w14:textId="6428B215" w:rsidR="002F3898" w:rsidRPr="001C3A51" w:rsidRDefault="002F3898" w:rsidP="00EE5BA1">
            <w:pPr>
              <w:widowControl w:val="0"/>
              <w:autoSpaceDE w:val="0"/>
              <w:autoSpaceDN w:val="0"/>
              <w:adjustRightInd w:val="0"/>
              <w:jc w:val="center"/>
              <w:rPr>
                <w:rFonts w:eastAsia="Calibri"/>
                <w:b/>
                <w:highlight w:val="yellow"/>
                <w:u w:val="single"/>
              </w:rPr>
            </w:pPr>
            <w:r w:rsidRPr="00B956C1">
              <w:rPr>
                <w:rFonts w:eastAsia="Calibri"/>
                <w:b/>
                <w:u w:val="single"/>
              </w:rPr>
              <w:t>Подпрограмма</w:t>
            </w:r>
            <w:r w:rsidRPr="00B956C1">
              <w:rPr>
                <w:rFonts w:eastAsia="Calibri"/>
                <w:b/>
              </w:rPr>
              <w:t xml:space="preserve"> «Улучшение условий и охраны труда в </w:t>
            </w:r>
            <w:proofErr w:type="spellStart"/>
            <w:r w:rsidRPr="00B956C1">
              <w:rPr>
                <w:rFonts w:eastAsia="Calibri"/>
                <w:b/>
              </w:rPr>
              <w:t>Тулунском</w:t>
            </w:r>
            <w:proofErr w:type="spellEnd"/>
            <w:r w:rsidRPr="00B956C1">
              <w:rPr>
                <w:rFonts w:eastAsia="Calibri"/>
                <w:b/>
              </w:rPr>
              <w:t xml:space="preserve"> муниципальном районе» на 2021-202</w:t>
            </w:r>
            <w:r>
              <w:rPr>
                <w:rFonts w:eastAsia="Calibri"/>
                <w:b/>
              </w:rPr>
              <w:t>6</w:t>
            </w:r>
            <w:r w:rsidRPr="00B956C1">
              <w:rPr>
                <w:rFonts w:eastAsia="Calibri"/>
                <w:b/>
              </w:rPr>
              <w:t xml:space="preserve"> годы</w:t>
            </w:r>
          </w:p>
        </w:tc>
        <w:tc>
          <w:tcPr>
            <w:tcW w:w="111" w:type="pct"/>
            <w:tcBorders>
              <w:top w:val="nil"/>
              <w:left w:val="single" w:sz="4" w:space="0" w:color="auto"/>
              <w:bottom w:val="nil"/>
              <w:right w:val="nil"/>
            </w:tcBorders>
            <w:vAlign w:val="center"/>
          </w:tcPr>
          <w:p w14:paraId="671B9267" w14:textId="30E00E01" w:rsidR="002F3898" w:rsidRPr="00B956C1" w:rsidRDefault="002F3898" w:rsidP="00EE5BA1">
            <w:pPr>
              <w:widowControl w:val="0"/>
              <w:autoSpaceDE w:val="0"/>
              <w:autoSpaceDN w:val="0"/>
              <w:adjustRightInd w:val="0"/>
              <w:jc w:val="center"/>
              <w:rPr>
                <w:rFonts w:eastAsia="Calibri"/>
                <w:b/>
                <w:u w:val="single"/>
              </w:rPr>
            </w:pPr>
          </w:p>
        </w:tc>
      </w:tr>
      <w:tr w:rsidR="001C3A51" w:rsidRPr="006704CC" w14:paraId="20551DFB" w14:textId="77777777" w:rsidTr="00900769">
        <w:trPr>
          <w:jc w:val="center"/>
        </w:trPr>
        <w:tc>
          <w:tcPr>
            <w:tcW w:w="178" w:type="pct"/>
            <w:shd w:val="clear" w:color="auto" w:fill="auto"/>
            <w:vAlign w:val="center"/>
          </w:tcPr>
          <w:p w14:paraId="68ECEB3E"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w:t>
            </w:r>
          </w:p>
        </w:tc>
        <w:tc>
          <w:tcPr>
            <w:tcW w:w="2000" w:type="pct"/>
            <w:shd w:val="clear" w:color="auto" w:fill="auto"/>
            <w:vAlign w:val="center"/>
          </w:tcPr>
          <w:p w14:paraId="6409A7ED" w14:textId="77777777" w:rsidR="001C3A51" w:rsidRPr="00B956C1" w:rsidRDefault="001C3A51" w:rsidP="00EE5BA1">
            <w:pPr>
              <w:widowControl w:val="0"/>
              <w:autoSpaceDE w:val="0"/>
              <w:autoSpaceDN w:val="0"/>
              <w:adjustRightInd w:val="0"/>
              <w:rPr>
                <w:rFonts w:eastAsia="Calibri"/>
                <w:b/>
                <w:color w:val="000000"/>
              </w:rPr>
            </w:pPr>
            <w:r w:rsidRPr="00B956C1">
              <w:rPr>
                <w:rFonts w:eastAsia="Calibri"/>
                <w:b/>
                <w:color w:val="000000"/>
              </w:rPr>
              <w:t>Уровень производственного травматизма со смертельным исходом в расчете на 1000 работающих</w:t>
            </w:r>
          </w:p>
        </w:tc>
        <w:tc>
          <w:tcPr>
            <w:tcW w:w="375" w:type="pct"/>
            <w:shd w:val="clear" w:color="auto" w:fill="auto"/>
            <w:vAlign w:val="center"/>
          </w:tcPr>
          <w:p w14:paraId="617C1958"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случай</w:t>
            </w:r>
          </w:p>
        </w:tc>
        <w:tc>
          <w:tcPr>
            <w:tcW w:w="283" w:type="pct"/>
            <w:shd w:val="clear" w:color="auto" w:fill="auto"/>
            <w:vAlign w:val="center"/>
          </w:tcPr>
          <w:p w14:paraId="70E53489"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358" w:type="pct"/>
            <w:shd w:val="clear" w:color="auto" w:fill="auto"/>
            <w:vAlign w:val="center"/>
          </w:tcPr>
          <w:p w14:paraId="241D575E"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14AD84B2"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5FC86872"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265BB7B4"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27A34983"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tcBorders>
              <w:right w:val="single" w:sz="4" w:space="0" w:color="auto"/>
            </w:tcBorders>
            <w:shd w:val="clear" w:color="auto" w:fill="auto"/>
            <w:vAlign w:val="center"/>
          </w:tcPr>
          <w:p w14:paraId="3E47E741"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tcBorders>
              <w:right w:val="single" w:sz="4" w:space="0" w:color="auto"/>
            </w:tcBorders>
            <w:shd w:val="clear" w:color="auto" w:fill="auto"/>
            <w:vAlign w:val="center"/>
          </w:tcPr>
          <w:p w14:paraId="6AE6D9FB" w14:textId="066A6D5D" w:rsidR="001C3A51" w:rsidRPr="00900769" w:rsidRDefault="00D55D87" w:rsidP="00EE5BA1">
            <w:pPr>
              <w:widowControl w:val="0"/>
              <w:autoSpaceDE w:val="0"/>
              <w:autoSpaceDN w:val="0"/>
              <w:adjustRightInd w:val="0"/>
              <w:jc w:val="center"/>
              <w:rPr>
                <w:rFonts w:eastAsia="Calibri"/>
                <w:b/>
              </w:rPr>
            </w:pPr>
            <w:r w:rsidRPr="00900769">
              <w:rPr>
                <w:rFonts w:eastAsia="Calibri"/>
                <w:b/>
              </w:rPr>
              <w:t>0</w:t>
            </w:r>
          </w:p>
        </w:tc>
        <w:tc>
          <w:tcPr>
            <w:tcW w:w="111" w:type="pct"/>
            <w:tcBorders>
              <w:top w:val="nil"/>
              <w:left w:val="single" w:sz="4" w:space="0" w:color="auto"/>
              <w:bottom w:val="nil"/>
              <w:right w:val="nil"/>
            </w:tcBorders>
            <w:vAlign w:val="center"/>
          </w:tcPr>
          <w:p w14:paraId="677F7916" w14:textId="14826EF1" w:rsidR="001C3A51" w:rsidRPr="00B956C1" w:rsidRDefault="001C3A51" w:rsidP="00EE5BA1">
            <w:pPr>
              <w:widowControl w:val="0"/>
              <w:autoSpaceDE w:val="0"/>
              <w:autoSpaceDN w:val="0"/>
              <w:adjustRightInd w:val="0"/>
              <w:jc w:val="center"/>
              <w:rPr>
                <w:rFonts w:eastAsia="Calibri"/>
                <w:b/>
              </w:rPr>
            </w:pPr>
          </w:p>
        </w:tc>
      </w:tr>
      <w:tr w:rsidR="001C3A51" w:rsidRPr="006704CC" w14:paraId="429C62B9" w14:textId="77777777" w:rsidTr="00900769">
        <w:trPr>
          <w:jc w:val="center"/>
        </w:trPr>
        <w:tc>
          <w:tcPr>
            <w:tcW w:w="178" w:type="pct"/>
            <w:shd w:val="clear" w:color="auto" w:fill="auto"/>
            <w:vAlign w:val="center"/>
          </w:tcPr>
          <w:p w14:paraId="7C6BE99E"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2</w:t>
            </w:r>
          </w:p>
        </w:tc>
        <w:tc>
          <w:tcPr>
            <w:tcW w:w="2000" w:type="pct"/>
            <w:shd w:val="clear" w:color="auto" w:fill="auto"/>
            <w:vAlign w:val="center"/>
          </w:tcPr>
          <w:p w14:paraId="52EE3E85" w14:textId="77777777" w:rsidR="001C3A51" w:rsidRPr="00B956C1" w:rsidRDefault="001C3A51" w:rsidP="00EE5BA1">
            <w:pPr>
              <w:widowControl w:val="0"/>
              <w:autoSpaceDE w:val="0"/>
              <w:autoSpaceDN w:val="0"/>
              <w:adjustRightInd w:val="0"/>
              <w:rPr>
                <w:rFonts w:eastAsia="Calibri"/>
                <w:b/>
                <w:color w:val="000000"/>
              </w:rPr>
            </w:pPr>
            <w:r w:rsidRPr="00B956C1">
              <w:rPr>
                <w:rFonts w:eastAsia="Calibri"/>
                <w:b/>
                <w:color w:val="000000"/>
              </w:rPr>
              <w:t>Уровень производственного травматизма в расчете на 1000 работающих</w:t>
            </w:r>
          </w:p>
        </w:tc>
        <w:tc>
          <w:tcPr>
            <w:tcW w:w="375" w:type="pct"/>
            <w:shd w:val="clear" w:color="auto" w:fill="auto"/>
            <w:vAlign w:val="center"/>
          </w:tcPr>
          <w:p w14:paraId="18E1525B"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случай</w:t>
            </w:r>
          </w:p>
        </w:tc>
        <w:tc>
          <w:tcPr>
            <w:tcW w:w="283" w:type="pct"/>
            <w:shd w:val="clear" w:color="auto" w:fill="auto"/>
            <w:vAlign w:val="center"/>
          </w:tcPr>
          <w:p w14:paraId="17211EF7"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358" w:type="pct"/>
            <w:shd w:val="clear" w:color="auto" w:fill="auto"/>
            <w:vAlign w:val="center"/>
          </w:tcPr>
          <w:p w14:paraId="6CAD9C28"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5B4C8DBC"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22E65205"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78E552CB"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shd w:val="clear" w:color="auto" w:fill="auto"/>
            <w:vAlign w:val="center"/>
          </w:tcPr>
          <w:p w14:paraId="10A632CE"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tcBorders>
              <w:right w:val="single" w:sz="4" w:space="0" w:color="auto"/>
            </w:tcBorders>
            <w:shd w:val="clear" w:color="auto" w:fill="auto"/>
            <w:vAlign w:val="center"/>
          </w:tcPr>
          <w:p w14:paraId="52F7C274"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0</w:t>
            </w:r>
          </w:p>
        </w:tc>
        <w:tc>
          <w:tcPr>
            <w:tcW w:w="283" w:type="pct"/>
            <w:tcBorders>
              <w:right w:val="single" w:sz="4" w:space="0" w:color="auto"/>
            </w:tcBorders>
            <w:shd w:val="clear" w:color="auto" w:fill="auto"/>
            <w:vAlign w:val="center"/>
          </w:tcPr>
          <w:p w14:paraId="42C6A2C8" w14:textId="3BF247A7" w:rsidR="001C3A51" w:rsidRPr="00900769" w:rsidRDefault="00D55D87" w:rsidP="00EE5BA1">
            <w:pPr>
              <w:widowControl w:val="0"/>
              <w:autoSpaceDE w:val="0"/>
              <w:autoSpaceDN w:val="0"/>
              <w:adjustRightInd w:val="0"/>
              <w:jc w:val="center"/>
              <w:rPr>
                <w:rFonts w:eastAsia="Calibri"/>
                <w:b/>
              </w:rPr>
            </w:pPr>
            <w:r w:rsidRPr="00900769">
              <w:rPr>
                <w:rFonts w:eastAsia="Calibri"/>
                <w:b/>
              </w:rPr>
              <w:t>0</w:t>
            </w:r>
          </w:p>
        </w:tc>
        <w:tc>
          <w:tcPr>
            <w:tcW w:w="111" w:type="pct"/>
            <w:tcBorders>
              <w:top w:val="nil"/>
              <w:left w:val="single" w:sz="4" w:space="0" w:color="auto"/>
              <w:bottom w:val="nil"/>
              <w:right w:val="nil"/>
            </w:tcBorders>
            <w:vAlign w:val="center"/>
          </w:tcPr>
          <w:p w14:paraId="05EBD022" w14:textId="3545687F" w:rsidR="001C3A51" w:rsidRPr="00B956C1" w:rsidRDefault="001C3A51" w:rsidP="00EE5BA1">
            <w:pPr>
              <w:widowControl w:val="0"/>
              <w:autoSpaceDE w:val="0"/>
              <w:autoSpaceDN w:val="0"/>
              <w:adjustRightInd w:val="0"/>
              <w:jc w:val="center"/>
              <w:rPr>
                <w:rFonts w:eastAsia="Calibri"/>
                <w:b/>
              </w:rPr>
            </w:pPr>
          </w:p>
        </w:tc>
      </w:tr>
      <w:tr w:rsidR="00900769" w:rsidRPr="009667AB" w14:paraId="1A217966" w14:textId="77777777" w:rsidTr="00900769">
        <w:trPr>
          <w:jc w:val="center"/>
        </w:trPr>
        <w:tc>
          <w:tcPr>
            <w:tcW w:w="4889" w:type="pct"/>
            <w:gridSpan w:val="11"/>
            <w:tcBorders>
              <w:right w:val="single" w:sz="4" w:space="0" w:color="auto"/>
            </w:tcBorders>
            <w:shd w:val="clear" w:color="auto" w:fill="auto"/>
            <w:vAlign w:val="center"/>
          </w:tcPr>
          <w:p w14:paraId="486BDEA9" w14:textId="1CB28992" w:rsidR="00900769" w:rsidRPr="00900769" w:rsidRDefault="00900769" w:rsidP="00EE5BA1">
            <w:pPr>
              <w:widowControl w:val="0"/>
              <w:autoSpaceDE w:val="0"/>
              <w:autoSpaceDN w:val="0"/>
              <w:adjustRightInd w:val="0"/>
              <w:jc w:val="center"/>
              <w:rPr>
                <w:rFonts w:eastAsia="Calibri"/>
              </w:rPr>
            </w:pPr>
            <w:r w:rsidRPr="00B956C1">
              <w:rPr>
                <w:rFonts w:eastAsia="Calibri"/>
              </w:rPr>
              <w:t xml:space="preserve">Основное мероприятие </w:t>
            </w:r>
            <w:r w:rsidRPr="00B956C1">
              <w:rPr>
                <w:rFonts w:eastAsia="Calibri"/>
                <w:color w:val="000000"/>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tc>
        <w:tc>
          <w:tcPr>
            <w:tcW w:w="111" w:type="pct"/>
            <w:tcBorders>
              <w:top w:val="nil"/>
              <w:left w:val="single" w:sz="4" w:space="0" w:color="auto"/>
              <w:bottom w:val="nil"/>
              <w:right w:val="nil"/>
            </w:tcBorders>
            <w:vAlign w:val="center"/>
          </w:tcPr>
          <w:p w14:paraId="5ADE3844" w14:textId="595FB9E8" w:rsidR="00900769" w:rsidRPr="00B956C1" w:rsidRDefault="00900769" w:rsidP="00EE5BA1">
            <w:pPr>
              <w:widowControl w:val="0"/>
              <w:autoSpaceDE w:val="0"/>
              <w:autoSpaceDN w:val="0"/>
              <w:adjustRightInd w:val="0"/>
              <w:jc w:val="center"/>
              <w:rPr>
                <w:rFonts w:eastAsia="Calibri"/>
              </w:rPr>
            </w:pPr>
          </w:p>
        </w:tc>
      </w:tr>
      <w:tr w:rsidR="001C3A51" w:rsidRPr="002C2E2E" w14:paraId="281BA9D6" w14:textId="77777777" w:rsidTr="00D66C7D">
        <w:trPr>
          <w:trHeight w:val="618"/>
          <w:jc w:val="center"/>
        </w:trPr>
        <w:tc>
          <w:tcPr>
            <w:tcW w:w="178" w:type="pct"/>
            <w:shd w:val="clear" w:color="auto" w:fill="auto"/>
            <w:vAlign w:val="center"/>
          </w:tcPr>
          <w:p w14:paraId="113AF8B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w:t>
            </w:r>
          </w:p>
        </w:tc>
        <w:tc>
          <w:tcPr>
            <w:tcW w:w="2000" w:type="pct"/>
            <w:shd w:val="clear" w:color="auto" w:fill="auto"/>
            <w:vAlign w:val="center"/>
          </w:tcPr>
          <w:p w14:paraId="1E64B3AA" w14:textId="77777777" w:rsidR="001C3A51" w:rsidRPr="00B956C1" w:rsidRDefault="001C3A51" w:rsidP="00EE5BA1">
            <w:pPr>
              <w:widowControl w:val="0"/>
              <w:autoSpaceDE w:val="0"/>
              <w:autoSpaceDN w:val="0"/>
              <w:adjustRightInd w:val="0"/>
              <w:rPr>
                <w:rFonts w:eastAsia="Calibri"/>
                <w:color w:val="000000"/>
              </w:rPr>
            </w:pPr>
            <w:r w:rsidRPr="00B956C1">
              <w:rPr>
                <w:rFonts w:eastAsia="Calibri"/>
                <w:color w:val="000000"/>
              </w:rPr>
              <w:t>Численность пострадавших в результате несчастных случаев на производстве со смертельным исходом</w:t>
            </w:r>
          </w:p>
        </w:tc>
        <w:tc>
          <w:tcPr>
            <w:tcW w:w="375" w:type="pct"/>
            <w:shd w:val="clear" w:color="auto" w:fill="auto"/>
            <w:vAlign w:val="center"/>
          </w:tcPr>
          <w:p w14:paraId="184D4E29"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чел.</w:t>
            </w:r>
          </w:p>
        </w:tc>
        <w:tc>
          <w:tcPr>
            <w:tcW w:w="283" w:type="pct"/>
            <w:shd w:val="clear" w:color="auto" w:fill="auto"/>
            <w:vAlign w:val="center"/>
          </w:tcPr>
          <w:p w14:paraId="68BC46B8"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358" w:type="pct"/>
            <w:shd w:val="clear" w:color="auto" w:fill="auto"/>
            <w:vAlign w:val="center"/>
          </w:tcPr>
          <w:p w14:paraId="19F1FA28"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731686ED"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42432D5B"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262FCE42"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1308776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tcBorders>
              <w:right w:val="single" w:sz="4" w:space="0" w:color="auto"/>
            </w:tcBorders>
            <w:shd w:val="clear" w:color="auto" w:fill="auto"/>
            <w:vAlign w:val="center"/>
          </w:tcPr>
          <w:p w14:paraId="46DA1B9D"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tcBorders>
              <w:right w:val="single" w:sz="4" w:space="0" w:color="auto"/>
            </w:tcBorders>
            <w:shd w:val="clear" w:color="auto" w:fill="auto"/>
            <w:vAlign w:val="center"/>
          </w:tcPr>
          <w:p w14:paraId="42D7E660" w14:textId="58B3945A" w:rsidR="001C3A51" w:rsidRPr="00900769" w:rsidRDefault="00D55D87" w:rsidP="00EE5BA1">
            <w:pPr>
              <w:widowControl w:val="0"/>
              <w:autoSpaceDE w:val="0"/>
              <w:autoSpaceDN w:val="0"/>
              <w:adjustRightInd w:val="0"/>
              <w:jc w:val="center"/>
              <w:rPr>
                <w:rFonts w:eastAsia="Calibri"/>
              </w:rPr>
            </w:pPr>
            <w:r w:rsidRPr="00900769">
              <w:rPr>
                <w:rFonts w:eastAsia="Calibri"/>
              </w:rPr>
              <w:t>0</w:t>
            </w:r>
          </w:p>
        </w:tc>
        <w:tc>
          <w:tcPr>
            <w:tcW w:w="111" w:type="pct"/>
            <w:tcBorders>
              <w:top w:val="nil"/>
              <w:left w:val="single" w:sz="4" w:space="0" w:color="auto"/>
              <w:bottom w:val="nil"/>
              <w:right w:val="nil"/>
            </w:tcBorders>
            <w:vAlign w:val="center"/>
          </w:tcPr>
          <w:p w14:paraId="38622469" w14:textId="6D49CA04" w:rsidR="001C3A51" w:rsidRPr="00B956C1" w:rsidRDefault="001C3A51" w:rsidP="00EE5BA1">
            <w:pPr>
              <w:widowControl w:val="0"/>
              <w:autoSpaceDE w:val="0"/>
              <w:autoSpaceDN w:val="0"/>
              <w:adjustRightInd w:val="0"/>
              <w:jc w:val="center"/>
              <w:rPr>
                <w:rFonts w:eastAsia="Calibri"/>
              </w:rPr>
            </w:pPr>
          </w:p>
        </w:tc>
      </w:tr>
      <w:tr w:rsidR="001C3A51" w:rsidRPr="002C2E2E" w14:paraId="4677137F" w14:textId="77777777" w:rsidTr="00D66C7D">
        <w:trPr>
          <w:jc w:val="center"/>
        </w:trPr>
        <w:tc>
          <w:tcPr>
            <w:tcW w:w="178" w:type="pct"/>
            <w:shd w:val="clear" w:color="auto" w:fill="auto"/>
            <w:vAlign w:val="center"/>
          </w:tcPr>
          <w:p w14:paraId="484F3A7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p>
        </w:tc>
        <w:tc>
          <w:tcPr>
            <w:tcW w:w="2000" w:type="pct"/>
            <w:shd w:val="clear" w:color="auto" w:fill="auto"/>
            <w:vAlign w:val="center"/>
          </w:tcPr>
          <w:p w14:paraId="22833BF4" w14:textId="77777777" w:rsidR="001C3A51" w:rsidRPr="00B956C1" w:rsidRDefault="001C3A51" w:rsidP="00EE5BA1">
            <w:pPr>
              <w:widowControl w:val="0"/>
              <w:autoSpaceDE w:val="0"/>
              <w:autoSpaceDN w:val="0"/>
              <w:adjustRightInd w:val="0"/>
              <w:rPr>
                <w:rFonts w:eastAsia="Calibri"/>
                <w:color w:val="000000"/>
              </w:rPr>
            </w:pPr>
            <w:r w:rsidRPr="00B956C1">
              <w:rPr>
                <w:rFonts w:eastAsia="Calibri"/>
                <w:color w:val="000000"/>
              </w:rPr>
              <w:t>Численность пострадавших в результате несчастных случаев на производстве</w:t>
            </w:r>
          </w:p>
        </w:tc>
        <w:tc>
          <w:tcPr>
            <w:tcW w:w="375" w:type="pct"/>
            <w:shd w:val="clear" w:color="auto" w:fill="auto"/>
            <w:vAlign w:val="center"/>
          </w:tcPr>
          <w:p w14:paraId="1F9FCD1E"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чел.</w:t>
            </w:r>
          </w:p>
        </w:tc>
        <w:tc>
          <w:tcPr>
            <w:tcW w:w="283" w:type="pct"/>
            <w:shd w:val="clear" w:color="auto" w:fill="auto"/>
            <w:vAlign w:val="center"/>
          </w:tcPr>
          <w:p w14:paraId="508CCAB2"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358" w:type="pct"/>
            <w:shd w:val="clear" w:color="auto" w:fill="auto"/>
            <w:vAlign w:val="center"/>
          </w:tcPr>
          <w:p w14:paraId="4448DD7D"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3A65E18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718A893B"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6ABF8050"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shd w:val="clear" w:color="auto" w:fill="auto"/>
            <w:vAlign w:val="center"/>
          </w:tcPr>
          <w:p w14:paraId="4FAA5BD9"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tcBorders>
              <w:right w:val="single" w:sz="4" w:space="0" w:color="auto"/>
            </w:tcBorders>
            <w:shd w:val="clear" w:color="auto" w:fill="auto"/>
            <w:vAlign w:val="center"/>
          </w:tcPr>
          <w:p w14:paraId="5592650E"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0</w:t>
            </w:r>
          </w:p>
        </w:tc>
        <w:tc>
          <w:tcPr>
            <w:tcW w:w="283" w:type="pct"/>
            <w:tcBorders>
              <w:right w:val="single" w:sz="4" w:space="0" w:color="auto"/>
            </w:tcBorders>
            <w:shd w:val="clear" w:color="auto" w:fill="auto"/>
            <w:vAlign w:val="center"/>
          </w:tcPr>
          <w:p w14:paraId="7A7192B3" w14:textId="7C4F33DB" w:rsidR="001C3A51" w:rsidRPr="00900769" w:rsidRDefault="00D55D87" w:rsidP="00EE5BA1">
            <w:pPr>
              <w:widowControl w:val="0"/>
              <w:autoSpaceDE w:val="0"/>
              <w:autoSpaceDN w:val="0"/>
              <w:adjustRightInd w:val="0"/>
              <w:jc w:val="center"/>
              <w:rPr>
                <w:rFonts w:eastAsia="Calibri"/>
              </w:rPr>
            </w:pPr>
            <w:r w:rsidRPr="00900769">
              <w:rPr>
                <w:rFonts w:eastAsia="Calibri"/>
              </w:rPr>
              <w:t>0</w:t>
            </w:r>
          </w:p>
        </w:tc>
        <w:tc>
          <w:tcPr>
            <w:tcW w:w="111" w:type="pct"/>
            <w:tcBorders>
              <w:top w:val="nil"/>
              <w:left w:val="single" w:sz="4" w:space="0" w:color="auto"/>
              <w:bottom w:val="nil"/>
              <w:right w:val="nil"/>
            </w:tcBorders>
            <w:vAlign w:val="center"/>
          </w:tcPr>
          <w:p w14:paraId="6C3BA007" w14:textId="6FADD281" w:rsidR="001C3A51" w:rsidRPr="00B956C1" w:rsidRDefault="001C3A51" w:rsidP="00EE5BA1">
            <w:pPr>
              <w:widowControl w:val="0"/>
              <w:autoSpaceDE w:val="0"/>
              <w:autoSpaceDN w:val="0"/>
              <w:adjustRightInd w:val="0"/>
              <w:jc w:val="center"/>
              <w:rPr>
                <w:rFonts w:eastAsia="Calibri"/>
              </w:rPr>
            </w:pPr>
          </w:p>
        </w:tc>
      </w:tr>
      <w:tr w:rsidR="001C3A51" w:rsidRPr="002C2E2E" w14:paraId="14799AD9" w14:textId="77777777" w:rsidTr="00863917">
        <w:trPr>
          <w:jc w:val="center"/>
        </w:trPr>
        <w:tc>
          <w:tcPr>
            <w:tcW w:w="178" w:type="pct"/>
            <w:shd w:val="clear" w:color="auto" w:fill="auto"/>
            <w:vAlign w:val="center"/>
          </w:tcPr>
          <w:p w14:paraId="6133B8C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3</w:t>
            </w:r>
          </w:p>
        </w:tc>
        <w:tc>
          <w:tcPr>
            <w:tcW w:w="2000" w:type="pct"/>
            <w:shd w:val="clear" w:color="auto" w:fill="auto"/>
            <w:vAlign w:val="center"/>
          </w:tcPr>
          <w:p w14:paraId="18450C6E" w14:textId="77777777" w:rsidR="001C3A51" w:rsidRPr="00B956C1" w:rsidRDefault="001C3A51" w:rsidP="00EE5BA1">
            <w:pPr>
              <w:widowControl w:val="0"/>
              <w:autoSpaceDE w:val="0"/>
              <w:autoSpaceDN w:val="0"/>
              <w:adjustRightInd w:val="0"/>
              <w:rPr>
                <w:rFonts w:eastAsia="Calibri"/>
              </w:rPr>
            </w:pPr>
            <w:r w:rsidRPr="00B956C1">
              <w:rPr>
                <w:rFonts w:eastAsia="Calibri"/>
              </w:rPr>
              <w:t>Количество рабочих мест, на которых проведена специальная оценка условий труда</w:t>
            </w:r>
          </w:p>
        </w:tc>
        <w:tc>
          <w:tcPr>
            <w:tcW w:w="375" w:type="pct"/>
            <w:shd w:val="clear" w:color="auto" w:fill="auto"/>
            <w:vAlign w:val="center"/>
          </w:tcPr>
          <w:p w14:paraId="2BFA92C8" w14:textId="77777777" w:rsidR="001C3A51" w:rsidRPr="00B956C1" w:rsidRDefault="001C3A51" w:rsidP="00EE5BA1">
            <w:pPr>
              <w:widowControl w:val="0"/>
              <w:autoSpaceDE w:val="0"/>
              <w:autoSpaceDN w:val="0"/>
              <w:adjustRightInd w:val="0"/>
              <w:jc w:val="center"/>
              <w:rPr>
                <w:rFonts w:eastAsia="Calibri"/>
              </w:rPr>
            </w:pPr>
            <w:proofErr w:type="spellStart"/>
            <w:r w:rsidRPr="00B956C1">
              <w:rPr>
                <w:rFonts w:eastAsia="Calibri"/>
              </w:rPr>
              <w:t>р.м</w:t>
            </w:r>
            <w:proofErr w:type="spellEnd"/>
            <w:r w:rsidRPr="00B956C1">
              <w:rPr>
                <w:rFonts w:eastAsia="Calibri"/>
              </w:rPr>
              <w:t>.</w:t>
            </w:r>
          </w:p>
        </w:tc>
        <w:tc>
          <w:tcPr>
            <w:tcW w:w="283" w:type="pct"/>
            <w:shd w:val="clear" w:color="auto" w:fill="auto"/>
            <w:vAlign w:val="center"/>
          </w:tcPr>
          <w:p w14:paraId="46DDCCAF"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2798</w:t>
            </w:r>
          </w:p>
        </w:tc>
        <w:tc>
          <w:tcPr>
            <w:tcW w:w="358" w:type="pct"/>
            <w:shd w:val="clear" w:color="auto" w:fill="auto"/>
            <w:vAlign w:val="center"/>
          </w:tcPr>
          <w:p w14:paraId="46024119"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2400</w:t>
            </w:r>
          </w:p>
        </w:tc>
        <w:tc>
          <w:tcPr>
            <w:tcW w:w="283" w:type="pct"/>
            <w:shd w:val="clear" w:color="auto" w:fill="auto"/>
            <w:vAlign w:val="center"/>
          </w:tcPr>
          <w:p w14:paraId="5F8828A8"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2500</w:t>
            </w:r>
          </w:p>
        </w:tc>
        <w:tc>
          <w:tcPr>
            <w:tcW w:w="283" w:type="pct"/>
            <w:shd w:val="clear" w:color="auto" w:fill="auto"/>
            <w:vAlign w:val="center"/>
          </w:tcPr>
          <w:p w14:paraId="058CA74D"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2600</w:t>
            </w:r>
          </w:p>
        </w:tc>
        <w:tc>
          <w:tcPr>
            <w:tcW w:w="283" w:type="pct"/>
            <w:shd w:val="clear" w:color="auto" w:fill="auto"/>
            <w:vAlign w:val="center"/>
          </w:tcPr>
          <w:p w14:paraId="7FFAE885"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2750</w:t>
            </w:r>
          </w:p>
        </w:tc>
        <w:tc>
          <w:tcPr>
            <w:tcW w:w="283" w:type="pct"/>
            <w:shd w:val="clear" w:color="auto" w:fill="auto"/>
            <w:vAlign w:val="center"/>
          </w:tcPr>
          <w:p w14:paraId="57B73552"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2850</w:t>
            </w:r>
          </w:p>
        </w:tc>
        <w:tc>
          <w:tcPr>
            <w:tcW w:w="283" w:type="pct"/>
            <w:tcBorders>
              <w:right w:val="single" w:sz="4" w:space="0" w:color="auto"/>
            </w:tcBorders>
            <w:shd w:val="clear" w:color="auto" w:fill="auto"/>
            <w:vAlign w:val="center"/>
          </w:tcPr>
          <w:p w14:paraId="2A856022"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2900</w:t>
            </w:r>
          </w:p>
        </w:tc>
        <w:tc>
          <w:tcPr>
            <w:tcW w:w="283" w:type="pct"/>
            <w:tcBorders>
              <w:right w:val="single" w:sz="4" w:space="0" w:color="auto"/>
            </w:tcBorders>
            <w:shd w:val="clear" w:color="auto" w:fill="auto"/>
            <w:vAlign w:val="center"/>
          </w:tcPr>
          <w:p w14:paraId="4ACC7E14" w14:textId="4A44FDF2" w:rsidR="001C3A51" w:rsidRPr="00900769" w:rsidRDefault="00D55D87" w:rsidP="00D55D87">
            <w:pPr>
              <w:widowControl w:val="0"/>
              <w:autoSpaceDE w:val="0"/>
              <w:autoSpaceDN w:val="0"/>
              <w:adjustRightInd w:val="0"/>
              <w:jc w:val="center"/>
              <w:rPr>
                <w:rFonts w:eastAsia="Calibri"/>
              </w:rPr>
            </w:pPr>
            <w:r w:rsidRPr="00900769">
              <w:rPr>
                <w:rFonts w:eastAsia="Calibri"/>
              </w:rPr>
              <w:t>2900</w:t>
            </w:r>
          </w:p>
        </w:tc>
        <w:tc>
          <w:tcPr>
            <w:tcW w:w="111" w:type="pct"/>
            <w:tcBorders>
              <w:top w:val="nil"/>
              <w:left w:val="single" w:sz="4" w:space="0" w:color="auto"/>
              <w:bottom w:val="nil"/>
              <w:right w:val="nil"/>
            </w:tcBorders>
            <w:vAlign w:val="center"/>
          </w:tcPr>
          <w:p w14:paraId="59C5CDEB" w14:textId="7215D655" w:rsidR="001C3A51" w:rsidRPr="00B956C1" w:rsidRDefault="001C3A51" w:rsidP="00EE5BA1">
            <w:pPr>
              <w:widowControl w:val="0"/>
              <w:autoSpaceDE w:val="0"/>
              <w:autoSpaceDN w:val="0"/>
              <w:adjustRightInd w:val="0"/>
              <w:jc w:val="center"/>
              <w:rPr>
                <w:rFonts w:eastAsia="Calibri"/>
              </w:rPr>
            </w:pPr>
          </w:p>
        </w:tc>
      </w:tr>
      <w:tr w:rsidR="00AF461D" w:rsidRPr="006704CC" w14:paraId="7F36ABAA" w14:textId="77777777" w:rsidTr="00AF461D">
        <w:trPr>
          <w:jc w:val="center"/>
        </w:trPr>
        <w:tc>
          <w:tcPr>
            <w:tcW w:w="4889" w:type="pct"/>
            <w:gridSpan w:val="11"/>
            <w:tcBorders>
              <w:right w:val="single" w:sz="4" w:space="0" w:color="auto"/>
            </w:tcBorders>
            <w:shd w:val="clear" w:color="auto" w:fill="auto"/>
            <w:vAlign w:val="center"/>
          </w:tcPr>
          <w:p w14:paraId="7FEE1CDB" w14:textId="38508504" w:rsidR="00AF461D" w:rsidRPr="001C3A51" w:rsidRDefault="00AF461D" w:rsidP="00EE5BA1">
            <w:pPr>
              <w:widowControl w:val="0"/>
              <w:autoSpaceDE w:val="0"/>
              <w:autoSpaceDN w:val="0"/>
              <w:adjustRightInd w:val="0"/>
              <w:jc w:val="center"/>
              <w:rPr>
                <w:rFonts w:eastAsia="Calibri"/>
                <w:b/>
                <w:highlight w:val="yellow"/>
                <w:u w:val="single"/>
              </w:rPr>
            </w:pPr>
            <w:r w:rsidRPr="00B956C1">
              <w:rPr>
                <w:rFonts w:eastAsia="Calibri"/>
                <w:b/>
                <w:u w:val="single"/>
              </w:rPr>
              <w:t>Подпрограмма</w:t>
            </w:r>
            <w:r w:rsidRPr="00B956C1">
              <w:rPr>
                <w:rFonts w:eastAsia="Calibri"/>
                <w:b/>
              </w:rPr>
              <w:t xml:space="preserve"> «</w:t>
            </w:r>
            <w:r w:rsidRPr="00B956C1">
              <w:rPr>
                <w:b/>
              </w:rPr>
              <w:t xml:space="preserve">Обеспечение деятельности мэра </w:t>
            </w:r>
            <w:proofErr w:type="spellStart"/>
            <w:r w:rsidRPr="00B956C1">
              <w:rPr>
                <w:b/>
              </w:rPr>
              <w:t>Тулунского</w:t>
            </w:r>
            <w:proofErr w:type="spellEnd"/>
            <w:r w:rsidRPr="00B956C1">
              <w:rPr>
                <w:b/>
              </w:rPr>
              <w:t xml:space="preserve"> муниципального района и Администрации </w:t>
            </w:r>
            <w:proofErr w:type="spellStart"/>
            <w:r w:rsidRPr="00B956C1">
              <w:rPr>
                <w:b/>
              </w:rPr>
              <w:t>Тулунского</w:t>
            </w:r>
            <w:proofErr w:type="spellEnd"/>
            <w:r w:rsidRPr="00B956C1">
              <w:rPr>
                <w:b/>
              </w:rPr>
              <w:t xml:space="preserve"> муниципального района» на 2021-202</w:t>
            </w:r>
            <w:r>
              <w:rPr>
                <w:b/>
              </w:rPr>
              <w:t>6</w:t>
            </w:r>
            <w:r w:rsidRPr="00B956C1">
              <w:rPr>
                <w:b/>
              </w:rPr>
              <w:t xml:space="preserve"> годы</w:t>
            </w:r>
          </w:p>
        </w:tc>
        <w:tc>
          <w:tcPr>
            <w:tcW w:w="111" w:type="pct"/>
            <w:tcBorders>
              <w:top w:val="nil"/>
              <w:left w:val="single" w:sz="4" w:space="0" w:color="auto"/>
              <w:bottom w:val="nil"/>
              <w:right w:val="nil"/>
            </w:tcBorders>
            <w:vAlign w:val="center"/>
          </w:tcPr>
          <w:p w14:paraId="71A5C2FF" w14:textId="220DA134" w:rsidR="00AF461D" w:rsidRPr="00B956C1" w:rsidRDefault="00AF461D" w:rsidP="00EE5BA1">
            <w:pPr>
              <w:widowControl w:val="0"/>
              <w:autoSpaceDE w:val="0"/>
              <w:autoSpaceDN w:val="0"/>
              <w:adjustRightInd w:val="0"/>
              <w:jc w:val="center"/>
              <w:rPr>
                <w:rFonts w:eastAsia="Calibri"/>
                <w:b/>
                <w:u w:val="single"/>
              </w:rPr>
            </w:pPr>
          </w:p>
        </w:tc>
      </w:tr>
      <w:tr w:rsidR="001C3A51" w:rsidRPr="006704CC" w14:paraId="56F643A8" w14:textId="77777777" w:rsidTr="00863917">
        <w:trPr>
          <w:jc w:val="center"/>
        </w:trPr>
        <w:tc>
          <w:tcPr>
            <w:tcW w:w="178" w:type="pct"/>
            <w:shd w:val="clear" w:color="auto" w:fill="auto"/>
            <w:vAlign w:val="center"/>
          </w:tcPr>
          <w:p w14:paraId="6F64A2D9"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w:t>
            </w:r>
          </w:p>
        </w:tc>
        <w:tc>
          <w:tcPr>
            <w:tcW w:w="2000" w:type="pct"/>
            <w:shd w:val="clear" w:color="auto" w:fill="auto"/>
            <w:vAlign w:val="center"/>
          </w:tcPr>
          <w:p w14:paraId="02C8560C" w14:textId="77777777" w:rsidR="001C3A51" w:rsidRPr="00B956C1" w:rsidRDefault="001C3A51" w:rsidP="00EE5BA1">
            <w:pPr>
              <w:pStyle w:val="ConsPlusNormal"/>
              <w:rPr>
                <w:rFonts w:ascii="Times New Roman" w:hAnsi="Times New Roman" w:cs="Times New Roman"/>
                <w:b/>
                <w:sz w:val="24"/>
                <w:szCs w:val="24"/>
              </w:rPr>
            </w:pPr>
            <w:r w:rsidRPr="00B956C1">
              <w:rPr>
                <w:rFonts w:ascii="Times New Roman" w:hAnsi="Times New Roman" w:cs="Times New Roman"/>
                <w:b/>
                <w:sz w:val="24"/>
                <w:szCs w:val="24"/>
                <w:lang w:eastAsia="en-US"/>
              </w:rPr>
              <w:t xml:space="preserve">Доля исполненных полномочий Администрации </w:t>
            </w:r>
            <w:proofErr w:type="spellStart"/>
            <w:r w:rsidRPr="00B956C1">
              <w:rPr>
                <w:rFonts w:ascii="Times New Roman" w:hAnsi="Times New Roman" w:cs="Times New Roman"/>
                <w:b/>
                <w:sz w:val="24"/>
                <w:szCs w:val="24"/>
                <w:lang w:eastAsia="en-US"/>
              </w:rPr>
              <w:lastRenderedPageBreak/>
              <w:t>Тулунского</w:t>
            </w:r>
            <w:proofErr w:type="spellEnd"/>
            <w:r w:rsidRPr="00B956C1">
              <w:rPr>
                <w:rFonts w:ascii="Times New Roman" w:hAnsi="Times New Roman" w:cs="Times New Roman"/>
                <w:b/>
                <w:sz w:val="24"/>
                <w:szCs w:val="24"/>
                <w:lang w:eastAsia="en-US"/>
              </w:rPr>
              <w:t xml:space="preserve"> муниципального района без нарушений к общему количеству полномочий.</w:t>
            </w:r>
          </w:p>
        </w:tc>
        <w:tc>
          <w:tcPr>
            <w:tcW w:w="375" w:type="pct"/>
            <w:shd w:val="clear" w:color="auto" w:fill="auto"/>
            <w:vAlign w:val="center"/>
          </w:tcPr>
          <w:p w14:paraId="5A99BD89"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lastRenderedPageBreak/>
              <w:t>%</w:t>
            </w:r>
          </w:p>
        </w:tc>
        <w:tc>
          <w:tcPr>
            <w:tcW w:w="283" w:type="pct"/>
            <w:shd w:val="clear" w:color="auto" w:fill="auto"/>
            <w:vAlign w:val="center"/>
          </w:tcPr>
          <w:p w14:paraId="57090CEF"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100</w:t>
            </w:r>
          </w:p>
        </w:tc>
        <w:tc>
          <w:tcPr>
            <w:tcW w:w="358" w:type="pct"/>
            <w:shd w:val="clear" w:color="auto" w:fill="auto"/>
            <w:vAlign w:val="center"/>
          </w:tcPr>
          <w:p w14:paraId="11420757"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100</w:t>
            </w:r>
          </w:p>
        </w:tc>
        <w:tc>
          <w:tcPr>
            <w:tcW w:w="283" w:type="pct"/>
            <w:shd w:val="clear" w:color="auto" w:fill="auto"/>
            <w:vAlign w:val="center"/>
          </w:tcPr>
          <w:p w14:paraId="2D205844"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100</w:t>
            </w:r>
          </w:p>
        </w:tc>
        <w:tc>
          <w:tcPr>
            <w:tcW w:w="283" w:type="pct"/>
            <w:shd w:val="clear" w:color="auto" w:fill="auto"/>
            <w:vAlign w:val="center"/>
          </w:tcPr>
          <w:p w14:paraId="4CE7035E"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100</w:t>
            </w:r>
          </w:p>
        </w:tc>
        <w:tc>
          <w:tcPr>
            <w:tcW w:w="283" w:type="pct"/>
            <w:shd w:val="clear" w:color="auto" w:fill="auto"/>
            <w:vAlign w:val="center"/>
          </w:tcPr>
          <w:p w14:paraId="5578FEBF"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100</w:t>
            </w:r>
          </w:p>
        </w:tc>
        <w:tc>
          <w:tcPr>
            <w:tcW w:w="283" w:type="pct"/>
            <w:shd w:val="clear" w:color="auto" w:fill="auto"/>
            <w:vAlign w:val="center"/>
          </w:tcPr>
          <w:p w14:paraId="1DD1B7CF"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100</w:t>
            </w:r>
          </w:p>
        </w:tc>
        <w:tc>
          <w:tcPr>
            <w:tcW w:w="283" w:type="pct"/>
            <w:tcBorders>
              <w:right w:val="single" w:sz="4" w:space="0" w:color="auto"/>
            </w:tcBorders>
            <w:shd w:val="clear" w:color="auto" w:fill="auto"/>
            <w:vAlign w:val="center"/>
          </w:tcPr>
          <w:p w14:paraId="1185528C"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100</w:t>
            </w:r>
          </w:p>
        </w:tc>
        <w:tc>
          <w:tcPr>
            <w:tcW w:w="283" w:type="pct"/>
            <w:tcBorders>
              <w:right w:val="single" w:sz="4" w:space="0" w:color="auto"/>
            </w:tcBorders>
            <w:shd w:val="clear" w:color="auto" w:fill="auto"/>
            <w:vAlign w:val="center"/>
          </w:tcPr>
          <w:p w14:paraId="685834E1" w14:textId="46ADF946" w:rsidR="001C3A51" w:rsidRPr="00900769" w:rsidRDefault="00BC411C" w:rsidP="00EE5BA1">
            <w:pPr>
              <w:widowControl w:val="0"/>
              <w:autoSpaceDE w:val="0"/>
              <w:autoSpaceDN w:val="0"/>
              <w:adjustRightInd w:val="0"/>
              <w:jc w:val="center"/>
              <w:rPr>
                <w:rFonts w:eastAsia="Calibri"/>
                <w:b/>
              </w:rPr>
            </w:pPr>
            <w:r w:rsidRPr="00900769">
              <w:rPr>
                <w:rFonts w:eastAsia="Calibri"/>
                <w:b/>
              </w:rPr>
              <w:t>100</w:t>
            </w:r>
          </w:p>
        </w:tc>
        <w:tc>
          <w:tcPr>
            <w:tcW w:w="111" w:type="pct"/>
            <w:tcBorders>
              <w:top w:val="nil"/>
              <w:left w:val="single" w:sz="4" w:space="0" w:color="auto"/>
              <w:bottom w:val="nil"/>
              <w:right w:val="nil"/>
            </w:tcBorders>
            <w:vAlign w:val="center"/>
          </w:tcPr>
          <w:p w14:paraId="42BC903D" w14:textId="6CD5FD02" w:rsidR="001C3A51" w:rsidRPr="00B956C1" w:rsidRDefault="001C3A51" w:rsidP="00EE5BA1">
            <w:pPr>
              <w:widowControl w:val="0"/>
              <w:autoSpaceDE w:val="0"/>
              <w:autoSpaceDN w:val="0"/>
              <w:adjustRightInd w:val="0"/>
              <w:jc w:val="center"/>
              <w:rPr>
                <w:rFonts w:eastAsia="Calibri"/>
                <w:b/>
              </w:rPr>
            </w:pPr>
          </w:p>
        </w:tc>
      </w:tr>
      <w:tr w:rsidR="001C3A51" w:rsidRPr="006704CC" w14:paraId="3CDA95E9" w14:textId="77777777" w:rsidTr="00863917">
        <w:trPr>
          <w:jc w:val="center"/>
        </w:trPr>
        <w:tc>
          <w:tcPr>
            <w:tcW w:w="178" w:type="pct"/>
            <w:shd w:val="clear" w:color="auto" w:fill="auto"/>
            <w:vAlign w:val="center"/>
          </w:tcPr>
          <w:p w14:paraId="408E7985"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lastRenderedPageBreak/>
              <w:t>2</w:t>
            </w:r>
          </w:p>
        </w:tc>
        <w:tc>
          <w:tcPr>
            <w:tcW w:w="2000" w:type="pct"/>
            <w:shd w:val="clear" w:color="auto" w:fill="auto"/>
            <w:vAlign w:val="center"/>
          </w:tcPr>
          <w:p w14:paraId="34D8B5F7" w14:textId="77777777" w:rsidR="001C3A51" w:rsidRPr="00B956C1" w:rsidRDefault="001C3A51" w:rsidP="00EE5BA1">
            <w:pPr>
              <w:pStyle w:val="ConsPlusNormal"/>
              <w:rPr>
                <w:rFonts w:ascii="Times New Roman" w:hAnsi="Times New Roman" w:cs="Times New Roman"/>
                <w:b/>
                <w:sz w:val="24"/>
                <w:szCs w:val="24"/>
              </w:rPr>
            </w:pPr>
            <w:r w:rsidRPr="00B956C1">
              <w:rPr>
                <w:rFonts w:ascii="Times New Roman" w:hAnsi="Times New Roman" w:cs="Times New Roman"/>
                <w:b/>
                <w:sz w:val="24"/>
                <w:szCs w:val="24"/>
                <w:lang w:eastAsia="en-US"/>
              </w:rPr>
              <w:t xml:space="preserve">Динамика объема произведенной товарной продукции, выполненных работ (услуг) на территории </w:t>
            </w:r>
            <w:proofErr w:type="spellStart"/>
            <w:r w:rsidRPr="00B956C1">
              <w:rPr>
                <w:rFonts w:ascii="Times New Roman" w:hAnsi="Times New Roman" w:cs="Times New Roman"/>
                <w:b/>
                <w:sz w:val="24"/>
                <w:szCs w:val="24"/>
                <w:lang w:eastAsia="en-US"/>
              </w:rPr>
              <w:t>Тулунского</w:t>
            </w:r>
            <w:proofErr w:type="spellEnd"/>
            <w:r w:rsidRPr="00B956C1">
              <w:rPr>
                <w:rFonts w:ascii="Times New Roman" w:hAnsi="Times New Roman" w:cs="Times New Roman"/>
                <w:b/>
                <w:sz w:val="24"/>
                <w:szCs w:val="24"/>
                <w:lang w:eastAsia="en-US"/>
              </w:rPr>
              <w:t xml:space="preserve"> муниципального района.</w:t>
            </w:r>
          </w:p>
        </w:tc>
        <w:tc>
          <w:tcPr>
            <w:tcW w:w="375" w:type="pct"/>
            <w:shd w:val="clear" w:color="auto" w:fill="auto"/>
            <w:vAlign w:val="center"/>
          </w:tcPr>
          <w:p w14:paraId="78C9859D"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w:t>
            </w:r>
          </w:p>
        </w:tc>
        <w:tc>
          <w:tcPr>
            <w:tcW w:w="283" w:type="pct"/>
            <w:shd w:val="clear" w:color="auto" w:fill="auto"/>
            <w:vAlign w:val="center"/>
          </w:tcPr>
          <w:p w14:paraId="6617E3C6"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92,9</w:t>
            </w:r>
          </w:p>
        </w:tc>
        <w:tc>
          <w:tcPr>
            <w:tcW w:w="358" w:type="pct"/>
            <w:shd w:val="clear" w:color="auto" w:fill="auto"/>
            <w:vAlign w:val="center"/>
          </w:tcPr>
          <w:p w14:paraId="3D8A19FE"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132,3</w:t>
            </w:r>
          </w:p>
        </w:tc>
        <w:tc>
          <w:tcPr>
            <w:tcW w:w="283" w:type="pct"/>
            <w:shd w:val="clear" w:color="auto" w:fill="auto"/>
            <w:vAlign w:val="center"/>
          </w:tcPr>
          <w:p w14:paraId="7613F0CC"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101,9</w:t>
            </w:r>
          </w:p>
        </w:tc>
        <w:tc>
          <w:tcPr>
            <w:tcW w:w="283" w:type="pct"/>
            <w:shd w:val="clear" w:color="auto" w:fill="auto"/>
            <w:vAlign w:val="center"/>
          </w:tcPr>
          <w:p w14:paraId="7609C5E8"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102,0</w:t>
            </w:r>
          </w:p>
        </w:tc>
        <w:tc>
          <w:tcPr>
            <w:tcW w:w="283" w:type="pct"/>
            <w:shd w:val="clear" w:color="auto" w:fill="auto"/>
            <w:vAlign w:val="center"/>
          </w:tcPr>
          <w:p w14:paraId="6FFA4299"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102,5</w:t>
            </w:r>
          </w:p>
        </w:tc>
        <w:tc>
          <w:tcPr>
            <w:tcW w:w="283" w:type="pct"/>
            <w:shd w:val="clear" w:color="auto" w:fill="auto"/>
            <w:vAlign w:val="center"/>
          </w:tcPr>
          <w:p w14:paraId="6ED9E862"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102,7</w:t>
            </w:r>
          </w:p>
        </w:tc>
        <w:tc>
          <w:tcPr>
            <w:tcW w:w="283" w:type="pct"/>
            <w:tcBorders>
              <w:right w:val="single" w:sz="4" w:space="0" w:color="auto"/>
            </w:tcBorders>
            <w:shd w:val="clear" w:color="auto" w:fill="auto"/>
            <w:vAlign w:val="center"/>
          </w:tcPr>
          <w:p w14:paraId="38B4DABC"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103,1</w:t>
            </w:r>
          </w:p>
        </w:tc>
        <w:tc>
          <w:tcPr>
            <w:tcW w:w="283" w:type="pct"/>
            <w:tcBorders>
              <w:right w:val="single" w:sz="4" w:space="0" w:color="auto"/>
            </w:tcBorders>
            <w:shd w:val="clear" w:color="auto" w:fill="auto"/>
            <w:vAlign w:val="center"/>
          </w:tcPr>
          <w:p w14:paraId="3DA2B025" w14:textId="1B5F3303" w:rsidR="001C3A51" w:rsidRPr="00900769" w:rsidRDefault="000752B8" w:rsidP="00EE5BA1">
            <w:pPr>
              <w:widowControl w:val="0"/>
              <w:autoSpaceDE w:val="0"/>
              <w:autoSpaceDN w:val="0"/>
              <w:adjustRightInd w:val="0"/>
              <w:jc w:val="center"/>
              <w:rPr>
                <w:rFonts w:eastAsia="Calibri"/>
                <w:b/>
              </w:rPr>
            </w:pPr>
            <w:r w:rsidRPr="00900769">
              <w:rPr>
                <w:rFonts w:eastAsia="Calibri"/>
                <w:b/>
              </w:rPr>
              <w:t>103,5</w:t>
            </w:r>
          </w:p>
        </w:tc>
        <w:tc>
          <w:tcPr>
            <w:tcW w:w="111" w:type="pct"/>
            <w:tcBorders>
              <w:top w:val="nil"/>
              <w:left w:val="single" w:sz="4" w:space="0" w:color="auto"/>
              <w:bottom w:val="nil"/>
              <w:right w:val="nil"/>
            </w:tcBorders>
            <w:vAlign w:val="center"/>
          </w:tcPr>
          <w:p w14:paraId="0D381DC4" w14:textId="1AF17F05" w:rsidR="001C3A51" w:rsidRPr="00B956C1" w:rsidRDefault="001C3A51" w:rsidP="00EE5BA1">
            <w:pPr>
              <w:widowControl w:val="0"/>
              <w:autoSpaceDE w:val="0"/>
              <w:autoSpaceDN w:val="0"/>
              <w:adjustRightInd w:val="0"/>
              <w:jc w:val="center"/>
              <w:rPr>
                <w:rFonts w:eastAsia="Calibri"/>
                <w:b/>
              </w:rPr>
            </w:pPr>
          </w:p>
        </w:tc>
      </w:tr>
      <w:tr w:rsidR="001C3A51" w:rsidRPr="006704CC" w14:paraId="01FE2C52" w14:textId="77777777" w:rsidTr="00863917">
        <w:trPr>
          <w:jc w:val="center"/>
        </w:trPr>
        <w:tc>
          <w:tcPr>
            <w:tcW w:w="178" w:type="pct"/>
            <w:shd w:val="clear" w:color="auto" w:fill="auto"/>
            <w:vAlign w:val="center"/>
          </w:tcPr>
          <w:p w14:paraId="28B5DDD8"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3</w:t>
            </w:r>
          </w:p>
        </w:tc>
        <w:tc>
          <w:tcPr>
            <w:tcW w:w="2000" w:type="pct"/>
            <w:shd w:val="clear" w:color="auto" w:fill="auto"/>
            <w:vAlign w:val="center"/>
          </w:tcPr>
          <w:p w14:paraId="640C64E8" w14:textId="77777777" w:rsidR="001C3A51" w:rsidRPr="00B956C1" w:rsidRDefault="001C3A51" w:rsidP="00EE5BA1">
            <w:pPr>
              <w:autoSpaceDE w:val="0"/>
              <w:autoSpaceDN w:val="0"/>
              <w:adjustRightInd w:val="0"/>
              <w:rPr>
                <w:rFonts w:eastAsia="Calibri"/>
                <w:b/>
              </w:rPr>
            </w:pPr>
            <w:r w:rsidRPr="00B956C1">
              <w:rPr>
                <w:b/>
              </w:rPr>
              <w:t>Индекс производства сельскохозяйственной продукции во всех категориях хозяйств (в сопоставимых ценах)</w:t>
            </w:r>
          </w:p>
        </w:tc>
        <w:tc>
          <w:tcPr>
            <w:tcW w:w="375" w:type="pct"/>
            <w:shd w:val="clear" w:color="auto" w:fill="auto"/>
            <w:vAlign w:val="center"/>
          </w:tcPr>
          <w:p w14:paraId="4A881663"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w:t>
            </w:r>
          </w:p>
        </w:tc>
        <w:tc>
          <w:tcPr>
            <w:tcW w:w="283" w:type="pct"/>
            <w:shd w:val="clear" w:color="auto" w:fill="auto"/>
            <w:vAlign w:val="center"/>
          </w:tcPr>
          <w:p w14:paraId="61CFA257" w14:textId="77777777" w:rsidR="001C3A51" w:rsidRPr="00B956C1" w:rsidRDefault="001C3A51" w:rsidP="00EE5BA1">
            <w:pPr>
              <w:widowControl w:val="0"/>
              <w:autoSpaceDE w:val="0"/>
              <w:autoSpaceDN w:val="0"/>
              <w:adjustRightInd w:val="0"/>
              <w:jc w:val="center"/>
              <w:rPr>
                <w:rFonts w:eastAsia="Calibri"/>
                <w:b/>
              </w:rPr>
            </w:pPr>
            <w:r w:rsidRPr="00B956C1">
              <w:rPr>
                <w:rFonts w:eastAsia="Calibri"/>
                <w:b/>
              </w:rPr>
              <w:t>60,3</w:t>
            </w:r>
          </w:p>
        </w:tc>
        <w:tc>
          <w:tcPr>
            <w:tcW w:w="358" w:type="pct"/>
            <w:shd w:val="clear" w:color="auto" w:fill="auto"/>
            <w:vAlign w:val="center"/>
          </w:tcPr>
          <w:p w14:paraId="7593BD4B" w14:textId="77777777" w:rsidR="001C3A51" w:rsidRPr="00B956C1" w:rsidRDefault="001C3A51" w:rsidP="00EE5BA1">
            <w:pPr>
              <w:widowControl w:val="0"/>
              <w:autoSpaceDE w:val="0"/>
              <w:autoSpaceDN w:val="0"/>
              <w:adjustRightInd w:val="0"/>
              <w:jc w:val="center"/>
              <w:rPr>
                <w:rFonts w:eastAsia="Calibri"/>
                <w:b/>
                <w:color w:val="000000"/>
              </w:rPr>
            </w:pPr>
            <w:r w:rsidRPr="00B956C1">
              <w:rPr>
                <w:rFonts w:eastAsia="Calibri"/>
                <w:b/>
                <w:color w:val="000000"/>
              </w:rPr>
              <w:t>147,3</w:t>
            </w:r>
          </w:p>
        </w:tc>
        <w:tc>
          <w:tcPr>
            <w:tcW w:w="283" w:type="pct"/>
            <w:shd w:val="clear" w:color="auto" w:fill="auto"/>
            <w:vAlign w:val="center"/>
          </w:tcPr>
          <w:p w14:paraId="3FD1D058" w14:textId="77777777" w:rsidR="001C3A51" w:rsidRPr="00B956C1" w:rsidRDefault="001C3A51" w:rsidP="00EE5BA1">
            <w:pPr>
              <w:widowControl w:val="0"/>
              <w:autoSpaceDE w:val="0"/>
              <w:autoSpaceDN w:val="0"/>
              <w:adjustRightInd w:val="0"/>
              <w:jc w:val="center"/>
              <w:rPr>
                <w:rFonts w:eastAsia="Calibri"/>
                <w:b/>
                <w:color w:val="000000"/>
              </w:rPr>
            </w:pPr>
            <w:r w:rsidRPr="00B956C1">
              <w:rPr>
                <w:rFonts w:eastAsia="Calibri"/>
                <w:b/>
                <w:color w:val="000000"/>
              </w:rPr>
              <w:t>101,2</w:t>
            </w:r>
          </w:p>
        </w:tc>
        <w:tc>
          <w:tcPr>
            <w:tcW w:w="283" w:type="pct"/>
            <w:shd w:val="clear" w:color="auto" w:fill="auto"/>
            <w:vAlign w:val="center"/>
          </w:tcPr>
          <w:p w14:paraId="6F32A199" w14:textId="77777777" w:rsidR="001C3A51" w:rsidRPr="00B956C1" w:rsidRDefault="001C3A51" w:rsidP="00EE5BA1">
            <w:pPr>
              <w:widowControl w:val="0"/>
              <w:autoSpaceDE w:val="0"/>
              <w:autoSpaceDN w:val="0"/>
              <w:adjustRightInd w:val="0"/>
              <w:jc w:val="center"/>
              <w:rPr>
                <w:rFonts w:eastAsia="Calibri"/>
                <w:b/>
                <w:color w:val="000000"/>
              </w:rPr>
            </w:pPr>
            <w:r w:rsidRPr="00B956C1">
              <w:rPr>
                <w:rFonts w:eastAsia="Calibri"/>
                <w:b/>
                <w:color w:val="000000"/>
              </w:rPr>
              <w:t>102,3</w:t>
            </w:r>
          </w:p>
        </w:tc>
        <w:tc>
          <w:tcPr>
            <w:tcW w:w="283" w:type="pct"/>
            <w:shd w:val="clear" w:color="auto" w:fill="auto"/>
            <w:vAlign w:val="center"/>
          </w:tcPr>
          <w:p w14:paraId="046E5E6D" w14:textId="77777777" w:rsidR="001C3A51" w:rsidRPr="00B956C1" w:rsidRDefault="001C3A51" w:rsidP="00EE5BA1">
            <w:pPr>
              <w:widowControl w:val="0"/>
              <w:autoSpaceDE w:val="0"/>
              <w:autoSpaceDN w:val="0"/>
              <w:adjustRightInd w:val="0"/>
              <w:jc w:val="center"/>
              <w:rPr>
                <w:rFonts w:eastAsia="Calibri"/>
                <w:b/>
                <w:color w:val="000000"/>
              </w:rPr>
            </w:pPr>
            <w:r w:rsidRPr="00B956C1">
              <w:rPr>
                <w:rFonts w:eastAsia="Calibri"/>
                <w:b/>
                <w:color w:val="000000"/>
              </w:rPr>
              <w:t>102,5</w:t>
            </w:r>
          </w:p>
        </w:tc>
        <w:tc>
          <w:tcPr>
            <w:tcW w:w="283" w:type="pct"/>
            <w:shd w:val="clear" w:color="auto" w:fill="auto"/>
            <w:vAlign w:val="center"/>
          </w:tcPr>
          <w:p w14:paraId="1929282F" w14:textId="77777777" w:rsidR="001C3A51" w:rsidRPr="00B956C1" w:rsidRDefault="001C3A51" w:rsidP="00EE5BA1">
            <w:pPr>
              <w:widowControl w:val="0"/>
              <w:autoSpaceDE w:val="0"/>
              <w:autoSpaceDN w:val="0"/>
              <w:adjustRightInd w:val="0"/>
              <w:jc w:val="center"/>
              <w:rPr>
                <w:rFonts w:eastAsia="Calibri"/>
                <w:b/>
                <w:color w:val="000000"/>
              </w:rPr>
            </w:pPr>
            <w:r w:rsidRPr="00B956C1">
              <w:rPr>
                <w:rFonts w:eastAsia="Calibri"/>
                <w:b/>
                <w:color w:val="000000"/>
              </w:rPr>
              <w:t>103,0</w:t>
            </w:r>
          </w:p>
        </w:tc>
        <w:tc>
          <w:tcPr>
            <w:tcW w:w="283" w:type="pct"/>
            <w:tcBorders>
              <w:right w:val="single" w:sz="4" w:space="0" w:color="auto"/>
            </w:tcBorders>
            <w:shd w:val="clear" w:color="auto" w:fill="auto"/>
            <w:vAlign w:val="center"/>
          </w:tcPr>
          <w:p w14:paraId="5AF74979" w14:textId="77777777" w:rsidR="001C3A51" w:rsidRPr="00B956C1" w:rsidRDefault="001C3A51" w:rsidP="00EE5BA1">
            <w:pPr>
              <w:widowControl w:val="0"/>
              <w:autoSpaceDE w:val="0"/>
              <w:autoSpaceDN w:val="0"/>
              <w:adjustRightInd w:val="0"/>
              <w:jc w:val="center"/>
              <w:rPr>
                <w:rFonts w:eastAsia="Calibri"/>
                <w:b/>
                <w:color w:val="000000"/>
              </w:rPr>
            </w:pPr>
            <w:r w:rsidRPr="00B956C1">
              <w:rPr>
                <w:rFonts w:eastAsia="Calibri"/>
                <w:b/>
                <w:color w:val="000000"/>
              </w:rPr>
              <w:t>103,2</w:t>
            </w:r>
          </w:p>
        </w:tc>
        <w:tc>
          <w:tcPr>
            <w:tcW w:w="283" w:type="pct"/>
            <w:tcBorders>
              <w:right w:val="single" w:sz="4" w:space="0" w:color="auto"/>
            </w:tcBorders>
            <w:shd w:val="clear" w:color="auto" w:fill="auto"/>
            <w:vAlign w:val="center"/>
          </w:tcPr>
          <w:p w14:paraId="794BA109" w14:textId="1BBB5517" w:rsidR="001C3A51" w:rsidRPr="00900769" w:rsidRDefault="000752B8" w:rsidP="00EE5BA1">
            <w:pPr>
              <w:widowControl w:val="0"/>
              <w:autoSpaceDE w:val="0"/>
              <w:autoSpaceDN w:val="0"/>
              <w:adjustRightInd w:val="0"/>
              <w:jc w:val="center"/>
              <w:rPr>
                <w:rFonts w:eastAsia="Calibri"/>
                <w:b/>
                <w:color w:val="000000"/>
              </w:rPr>
            </w:pPr>
            <w:r w:rsidRPr="00900769">
              <w:rPr>
                <w:rFonts w:eastAsia="Calibri"/>
                <w:b/>
                <w:color w:val="000000"/>
              </w:rPr>
              <w:t>104,1</w:t>
            </w:r>
          </w:p>
        </w:tc>
        <w:tc>
          <w:tcPr>
            <w:tcW w:w="111" w:type="pct"/>
            <w:tcBorders>
              <w:top w:val="nil"/>
              <w:left w:val="single" w:sz="4" w:space="0" w:color="auto"/>
              <w:bottom w:val="nil"/>
              <w:right w:val="nil"/>
            </w:tcBorders>
            <w:vAlign w:val="center"/>
          </w:tcPr>
          <w:p w14:paraId="5BCA7BD9" w14:textId="254C404D" w:rsidR="001C3A51" w:rsidRPr="00B956C1" w:rsidRDefault="001C3A51" w:rsidP="00EE5BA1">
            <w:pPr>
              <w:widowControl w:val="0"/>
              <w:autoSpaceDE w:val="0"/>
              <w:autoSpaceDN w:val="0"/>
              <w:adjustRightInd w:val="0"/>
              <w:jc w:val="center"/>
              <w:rPr>
                <w:rFonts w:eastAsia="Calibri"/>
                <w:b/>
                <w:color w:val="000000"/>
              </w:rPr>
            </w:pPr>
          </w:p>
        </w:tc>
      </w:tr>
      <w:tr w:rsidR="00D51C15" w:rsidRPr="006704CC" w14:paraId="369408F8" w14:textId="77777777" w:rsidTr="00863917">
        <w:trPr>
          <w:jc w:val="center"/>
        </w:trPr>
        <w:tc>
          <w:tcPr>
            <w:tcW w:w="178" w:type="pct"/>
            <w:shd w:val="clear" w:color="auto" w:fill="auto"/>
            <w:vAlign w:val="center"/>
          </w:tcPr>
          <w:p w14:paraId="5B854415" w14:textId="2B5E4C82" w:rsidR="00D51C15" w:rsidRPr="00AF461D" w:rsidRDefault="00D51C15" w:rsidP="00D51C15">
            <w:pPr>
              <w:widowControl w:val="0"/>
              <w:autoSpaceDE w:val="0"/>
              <w:autoSpaceDN w:val="0"/>
              <w:adjustRightInd w:val="0"/>
              <w:jc w:val="center"/>
              <w:rPr>
                <w:rFonts w:eastAsia="Calibri"/>
                <w:b/>
              </w:rPr>
            </w:pPr>
            <w:r w:rsidRPr="00AF461D">
              <w:rPr>
                <w:rFonts w:eastAsia="Calibri"/>
                <w:b/>
              </w:rPr>
              <w:t>4</w:t>
            </w:r>
          </w:p>
        </w:tc>
        <w:tc>
          <w:tcPr>
            <w:tcW w:w="2000" w:type="pct"/>
            <w:shd w:val="clear" w:color="auto" w:fill="auto"/>
            <w:vAlign w:val="center"/>
          </w:tcPr>
          <w:p w14:paraId="2291C813" w14:textId="4216625B" w:rsidR="00D51C15" w:rsidRPr="00AF461D" w:rsidRDefault="00D51C15" w:rsidP="00AF461D">
            <w:pPr>
              <w:autoSpaceDE w:val="0"/>
              <w:autoSpaceDN w:val="0"/>
              <w:adjustRightInd w:val="0"/>
              <w:rPr>
                <w:b/>
              </w:rPr>
            </w:pPr>
            <w:r w:rsidRPr="00AF461D">
              <w:rPr>
                <w:b/>
              </w:rPr>
              <w:t>Количество общественных организаций</w:t>
            </w:r>
            <w:r w:rsidR="00900769" w:rsidRPr="00AF461D">
              <w:rPr>
                <w:b/>
              </w:rPr>
              <w:t>,</w:t>
            </w:r>
            <w:r w:rsidRPr="00AF461D">
              <w:rPr>
                <w:b/>
              </w:rPr>
              <w:t xml:space="preserve"> участвовавших в реализации социально-значимых проектов в </w:t>
            </w:r>
            <w:proofErr w:type="spellStart"/>
            <w:r w:rsidRPr="00AF461D">
              <w:rPr>
                <w:b/>
              </w:rPr>
              <w:t>Тулунском</w:t>
            </w:r>
            <w:proofErr w:type="spellEnd"/>
            <w:r w:rsidRPr="00AF461D">
              <w:rPr>
                <w:b/>
              </w:rPr>
              <w:t xml:space="preserve"> муниципальном районе</w:t>
            </w:r>
          </w:p>
        </w:tc>
        <w:tc>
          <w:tcPr>
            <w:tcW w:w="375" w:type="pct"/>
            <w:shd w:val="clear" w:color="auto" w:fill="auto"/>
            <w:vAlign w:val="center"/>
          </w:tcPr>
          <w:p w14:paraId="4DB550B3" w14:textId="2CB2F04A" w:rsidR="00D51C15" w:rsidRPr="00AF461D" w:rsidRDefault="00D51C15" w:rsidP="00D51C15">
            <w:pPr>
              <w:widowControl w:val="0"/>
              <w:autoSpaceDE w:val="0"/>
              <w:autoSpaceDN w:val="0"/>
              <w:adjustRightInd w:val="0"/>
              <w:jc w:val="center"/>
              <w:rPr>
                <w:rFonts w:eastAsia="Calibri"/>
                <w:b/>
              </w:rPr>
            </w:pPr>
            <w:r w:rsidRPr="00AF461D">
              <w:rPr>
                <w:rFonts w:eastAsia="Calibri"/>
                <w:b/>
              </w:rPr>
              <w:t>Ед.</w:t>
            </w:r>
          </w:p>
        </w:tc>
        <w:tc>
          <w:tcPr>
            <w:tcW w:w="283" w:type="pct"/>
            <w:shd w:val="clear" w:color="auto" w:fill="auto"/>
            <w:vAlign w:val="center"/>
          </w:tcPr>
          <w:p w14:paraId="3FE5CE06" w14:textId="08ED44D1" w:rsidR="00D51C15" w:rsidRPr="00AF461D" w:rsidRDefault="00D51C15" w:rsidP="00D51C15">
            <w:pPr>
              <w:widowControl w:val="0"/>
              <w:autoSpaceDE w:val="0"/>
              <w:autoSpaceDN w:val="0"/>
              <w:adjustRightInd w:val="0"/>
              <w:jc w:val="center"/>
              <w:rPr>
                <w:rFonts w:eastAsia="Calibri"/>
                <w:b/>
              </w:rPr>
            </w:pPr>
            <w:r w:rsidRPr="00AF461D">
              <w:rPr>
                <w:rFonts w:eastAsia="Calibri"/>
                <w:b/>
              </w:rPr>
              <w:t>0</w:t>
            </w:r>
          </w:p>
        </w:tc>
        <w:tc>
          <w:tcPr>
            <w:tcW w:w="358" w:type="pct"/>
            <w:shd w:val="clear" w:color="auto" w:fill="auto"/>
            <w:vAlign w:val="center"/>
          </w:tcPr>
          <w:p w14:paraId="6E1DA4B4" w14:textId="72858FDF" w:rsidR="00D51C15" w:rsidRPr="00AF461D" w:rsidRDefault="00D51C15" w:rsidP="00D51C15">
            <w:pPr>
              <w:widowControl w:val="0"/>
              <w:autoSpaceDE w:val="0"/>
              <w:autoSpaceDN w:val="0"/>
              <w:adjustRightInd w:val="0"/>
              <w:jc w:val="center"/>
              <w:rPr>
                <w:rFonts w:eastAsia="Calibri"/>
                <w:b/>
              </w:rPr>
            </w:pPr>
            <w:r w:rsidRPr="00AF461D">
              <w:rPr>
                <w:rFonts w:eastAsia="Calibri"/>
                <w:b/>
              </w:rPr>
              <w:t>0</w:t>
            </w:r>
          </w:p>
        </w:tc>
        <w:tc>
          <w:tcPr>
            <w:tcW w:w="283" w:type="pct"/>
            <w:shd w:val="clear" w:color="auto" w:fill="auto"/>
            <w:vAlign w:val="center"/>
          </w:tcPr>
          <w:p w14:paraId="02447625" w14:textId="3CE684E8" w:rsidR="00D51C15" w:rsidRPr="00AF461D" w:rsidRDefault="00D51C15" w:rsidP="00D51C15">
            <w:pPr>
              <w:widowControl w:val="0"/>
              <w:autoSpaceDE w:val="0"/>
              <w:autoSpaceDN w:val="0"/>
              <w:adjustRightInd w:val="0"/>
              <w:jc w:val="center"/>
              <w:rPr>
                <w:rFonts w:eastAsia="Calibri"/>
                <w:b/>
              </w:rPr>
            </w:pPr>
            <w:r w:rsidRPr="00AF461D">
              <w:rPr>
                <w:rFonts w:eastAsia="Calibri"/>
                <w:b/>
              </w:rPr>
              <w:t>0</w:t>
            </w:r>
          </w:p>
        </w:tc>
        <w:tc>
          <w:tcPr>
            <w:tcW w:w="283" w:type="pct"/>
            <w:shd w:val="clear" w:color="auto" w:fill="auto"/>
            <w:vAlign w:val="center"/>
          </w:tcPr>
          <w:p w14:paraId="17751A86" w14:textId="04E0BE05" w:rsidR="00D51C15" w:rsidRPr="00AF461D" w:rsidRDefault="00D51C15" w:rsidP="00D51C15">
            <w:pPr>
              <w:widowControl w:val="0"/>
              <w:autoSpaceDE w:val="0"/>
              <w:autoSpaceDN w:val="0"/>
              <w:adjustRightInd w:val="0"/>
              <w:jc w:val="center"/>
              <w:rPr>
                <w:rFonts w:eastAsia="Calibri"/>
                <w:b/>
              </w:rPr>
            </w:pPr>
            <w:r w:rsidRPr="00AF461D">
              <w:rPr>
                <w:rFonts w:eastAsia="Calibri"/>
                <w:b/>
              </w:rPr>
              <w:t>0</w:t>
            </w:r>
          </w:p>
        </w:tc>
        <w:tc>
          <w:tcPr>
            <w:tcW w:w="283" w:type="pct"/>
            <w:shd w:val="clear" w:color="auto" w:fill="auto"/>
            <w:vAlign w:val="center"/>
          </w:tcPr>
          <w:p w14:paraId="02873930" w14:textId="1991AE84" w:rsidR="00D51C15" w:rsidRPr="00AF461D" w:rsidRDefault="00D51C15" w:rsidP="00D51C15">
            <w:pPr>
              <w:widowControl w:val="0"/>
              <w:autoSpaceDE w:val="0"/>
              <w:autoSpaceDN w:val="0"/>
              <w:adjustRightInd w:val="0"/>
              <w:jc w:val="center"/>
              <w:rPr>
                <w:rFonts w:eastAsia="Calibri"/>
                <w:b/>
              </w:rPr>
            </w:pPr>
            <w:r w:rsidRPr="00AF461D">
              <w:rPr>
                <w:rFonts w:eastAsia="Calibri"/>
                <w:b/>
              </w:rPr>
              <w:t>0</w:t>
            </w:r>
          </w:p>
        </w:tc>
        <w:tc>
          <w:tcPr>
            <w:tcW w:w="283" w:type="pct"/>
            <w:shd w:val="clear" w:color="auto" w:fill="auto"/>
            <w:vAlign w:val="center"/>
          </w:tcPr>
          <w:p w14:paraId="18A99AE4" w14:textId="7C45B730" w:rsidR="00D51C15" w:rsidRPr="00AF461D" w:rsidRDefault="00D51C15" w:rsidP="00D51C15">
            <w:pPr>
              <w:widowControl w:val="0"/>
              <w:autoSpaceDE w:val="0"/>
              <w:autoSpaceDN w:val="0"/>
              <w:adjustRightInd w:val="0"/>
              <w:jc w:val="center"/>
              <w:rPr>
                <w:rFonts w:eastAsia="Calibri"/>
                <w:b/>
              </w:rPr>
            </w:pPr>
            <w:r w:rsidRPr="00AF461D">
              <w:rPr>
                <w:rFonts w:eastAsia="Calibri"/>
                <w:b/>
              </w:rPr>
              <w:t>3</w:t>
            </w:r>
          </w:p>
        </w:tc>
        <w:tc>
          <w:tcPr>
            <w:tcW w:w="283" w:type="pct"/>
            <w:tcBorders>
              <w:right w:val="single" w:sz="4" w:space="0" w:color="auto"/>
            </w:tcBorders>
            <w:shd w:val="clear" w:color="auto" w:fill="auto"/>
            <w:vAlign w:val="center"/>
          </w:tcPr>
          <w:p w14:paraId="3DA7D600" w14:textId="4490A639" w:rsidR="00D51C15" w:rsidRPr="00AF461D" w:rsidRDefault="00D51C15" w:rsidP="00D51C15">
            <w:pPr>
              <w:widowControl w:val="0"/>
              <w:autoSpaceDE w:val="0"/>
              <w:autoSpaceDN w:val="0"/>
              <w:adjustRightInd w:val="0"/>
              <w:jc w:val="center"/>
              <w:rPr>
                <w:rFonts w:eastAsia="Calibri"/>
                <w:b/>
              </w:rPr>
            </w:pPr>
            <w:r w:rsidRPr="00AF461D">
              <w:rPr>
                <w:rFonts w:eastAsia="Calibri"/>
                <w:b/>
              </w:rPr>
              <w:t>3</w:t>
            </w:r>
          </w:p>
        </w:tc>
        <w:tc>
          <w:tcPr>
            <w:tcW w:w="283" w:type="pct"/>
            <w:tcBorders>
              <w:right w:val="single" w:sz="4" w:space="0" w:color="auto"/>
            </w:tcBorders>
            <w:shd w:val="clear" w:color="auto" w:fill="auto"/>
            <w:vAlign w:val="center"/>
          </w:tcPr>
          <w:p w14:paraId="6AC99F2E" w14:textId="67B9236B" w:rsidR="00D51C15" w:rsidRPr="00AF461D" w:rsidRDefault="00D51C15" w:rsidP="00D51C15">
            <w:pPr>
              <w:widowControl w:val="0"/>
              <w:autoSpaceDE w:val="0"/>
              <w:autoSpaceDN w:val="0"/>
              <w:adjustRightInd w:val="0"/>
              <w:jc w:val="center"/>
              <w:rPr>
                <w:rFonts w:eastAsia="Calibri"/>
                <w:b/>
              </w:rPr>
            </w:pPr>
            <w:r w:rsidRPr="00AF461D">
              <w:rPr>
                <w:rFonts w:eastAsia="Calibri"/>
                <w:b/>
              </w:rPr>
              <w:t>3</w:t>
            </w:r>
          </w:p>
        </w:tc>
        <w:tc>
          <w:tcPr>
            <w:tcW w:w="111" w:type="pct"/>
            <w:tcBorders>
              <w:top w:val="nil"/>
              <w:left w:val="single" w:sz="4" w:space="0" w:color="auto"/>
              <w:bottom w:val="nil"/>
              <w:right w:val="nil"/>
            </w:tcBorders>
            <w:vAlign w:val="center"/>
          </w:tcPr>
          <w:p w14:paraId="53EC981A" w14:textId="77777777" w:rsidR="00D51C15" w:rsidRPr="00B956C1" w:rsidRDefault="00D51C15" w:rsidP="00D51C15">
            <w:pPr>
              <w:widowControl w:val="0"/>
              <w:autoSpaceDE w:val="0"/>
              <w:autoSpaceDN w:val="0"/>
              <w:adjustRightInd w:val="0"/>
              <w:jc w:val="center"/>
              <w:rPr>
                <w:rFonts w:eastAsia="Calibri"/>
                <w:b/>
                <w:color w:val="000000"/>
              </w:rPr>
            </w:pPr>
          </w:p>
        </w:tc>
      </w:tr>
      <w:tr w:rsidR="00AF461D" w:rsidRPr="009667AB" w14:paraId="748219E4" w14:textId="77777777" w:rsidTr="00AF461D">
        <w:trPr>
          <w:jc w:val="center"/>
        </w:trPr>
        <w:tc>
          <w:tcPr>
            <w:tcW w:w="4889" w:type="pct"/>
            <w:gridSpan w:val="11"/>
            <w:tcBorders>
              <w:right w:val="single" w:sz="4" w:space="0" w:color="auto"/>
            </w:tcBorders>
            <w:shd w:val="clear" w:color="auto" w:fill="auto"/>
            <w:vAlign w:val="center"/>
          </w:tcPr>
          <w:p w14:paraId="422B6D4F" w14:textId="48566371" w:rsidR="00AF461D" w:rsidRPr="001C3A51" w:rsidRDefault="00AF461D" w:rsidP="00EE5BA1">
            <w:pPr>
              <w:pStyle w:val="ConsPlusNormal"/>
              <w:jc w:val="center"/>
              <w:rPr>
                <w:rFonts w:ascii="Times New Roman" w:hAnsi="Times New Roman" w:cs="Times New Roman"/>
                <w:sz w:val="24"/>
                <w:szCs w:val="24"/>
                <w:highlight w:val="yellow"/>
              </w:rPr>
            </w:pPr>
            <w:r w:rsidRPr="00B956C1">
              <w:rPr>
                <w:rFonts w:ascii="Times New Roman" w:hAnsi="Times New Roman" w:cs="Times New Roman"/>
                <w:sz w:val="24"/>
                <w:szCs w:val="24"/>
              </w:rPr>
              <w:t>Основное мероприятие «</w:t>
            </w:r>
            <w:r w:rsidRPr="00B956C1">
              <w:rPr>
                <w:rFonts w:ascii="Times New Roman" w:hAnsi="Times New Roman" w:cs="Times New Roman"/>
                <w:sz w:val="24"/>
                <w:szCs w:val="24"/>
                <w:lang w:eastAsia="en-US"/>
              </w:rPr>
              <w:t xml:space="preserve">Обеспечение реализации полномочий мэра </w:t>
            </w:r>
            <w:proofErr w:type="spellStart"/>
            <w:r w:rsidRPr="00B956C1">
              <w:rPr>
                <w:rFonts w:ascii="Times New Roman" w:hAnsi="Times New Roman" w:cs="Times New Roman"/>
                <w:sz w:val="24"/>
                <w:szCs w:val="24"/>
                <w:lang w:eastAsia="en-US"/>
              </w:rPr>
              <w:t>Тулунского</w:t>
            </w:r>
            <w:proofErr w:type="spellEnd"/>
            <w:r w:rsidRPr="00B956C1">
              <w:rPr>
                <w:rFonts w:ascii="Times New Roman" w:hAnsi="Times New Roman" w:cs="Times New Roman"/>
                <w:sz w:val="24"/>
                <w:szCs w:val="24"/>
                <w:lang w:eastAsia="en-US"/>
              </w:rPr>
              <w:t xml:space="preserve"> муниципального района и Администрации </w:t>
            </w:r>
            <w:proofErr w:type="spellStart"/>
            <w:r w:rsidRPr="00B956C1">
              <w:rPr>
                <w:rFonts w:ascii="Times New Roman" w:hAnsi="Times New Roman" w:cs="Times New Roman"/>
                <w:sz w:val="24"/>
                <w:szCs w:val="24"/>
                <w:lang w:eastAsia="en-US"/>
              </w:rPr>
              <w:t>Тулунского</w:t>
            </w:r>
            <w:proofErr w:type="spellEnd"/>
            <w:r w:rsidRPr="00B956C1">
              <w:rPr>
                <w:rFonts w:ascii="Times New Roman" w:hAnsi="Times New Roman" w:cs="Times New Roman"/>
                <w:sz w:val="24"/>
                <w:szCs w:val="24"/>
                <w:lang w:eastAsia="en-US"/>
              </w:rPr>
              <w:t xml:space="preserve"> муниципального района»</w:t>
            </w:r>
          </w:p>
        </w:tc>
        <w:tc>
          <w:tcPr>
            <w:tcW w:w="111" w:type="pct"/>
            <w:tcBorders>
              <w:top w:val="nil"/>
              <w:left w:val="single" w:sz="4" w:space="0" w:color="auto"/>
              <w:bottom w:val="nil"/>
              <w:right w:val="nil"/>
            </w:tcBorders>
            <w:vAlign w:val="center"/>
          </w:tcPr>
          <w:p w14:paraId="34387235" w14:textId="656DD904" w:rsidR="00AF461D" w:rsidRPr="00B956C1" w:rsidRDefault="00AF461D" w:rsidP="00EE5BA1">
            <w:pPr>
              <w:pStyle w:val="ConsPlusNormal"/>
              <w:jc w:val="center"/>
              <w:rPr>
                <w:rFonts w:ascii="Times New Roman" w:hAnsi="Times New Roman" w:cs="Times New Roman"/>
                <w:sz w:val="24"/>
                <w:szCs w:val="24"/>
              </w:rPr>
            </w:pPr>
          </w:p>
        </w:tc>
      </w:tr>
      <w:tr w:rsidR="001C3A51" w14:paraId="3F08618D" w14:textId="77777777" w:rsidTr="00863917">
        <w:trPr>
          <w:jc w:val="center"/>
        </w:trPr>
        <w:tc>
          <w:tcPr>
            <w:tcW w:w="178" w:type="pct"/>
            <w:shd w:val="clear" w:color="auto" w:fill="auto"/>
            <w:vAlign w:val="center"/>
          </w:tcPr>
          <w:p w14:paraId="3E283A56"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w:t>
            </w:r>
          </w:p>
        </w:tc>
        <w:tc>
          <w:tcPr>
            <w:tcW w:w="2000" w:type="pct"/>
            <w:shd w:val="clear" w:color="auto" w:fill="auto"/>
            <w:vAlign w:val="center"/>
          </w:tcPr>
          <w:p w14:paraId="2852CE7C" w14:textId="77777777" w:rsidR="001C3A51" w:rsidRPr="00B956C1" w:rsidRDefault="001C3A51" w:rsidP="00EE5BA1">
            <w:pPr>
              <w:autoSpaceDE w:val="0"/>
              <w:autoSpaceDN w:val="0"/>
              <w:adjustRightInd w:val="0"/>
              <w:rPr>
                <w:rFonts w:eastAsia="Calibri"/>
              </w:rPr>
            </w:pPr>
            <w:r w:rsidRPr="006021F7">
              <w:t xml:space="preserve">Доля исполненных полномочий </w:t>
            </w:r>
            <w:r>
              <w:t xml:space="preserve">Администрации </w:t>
            </w:r>
            <w:proofErr w:type="spellStart"/>
            <w:r>
              <w:t>Тулунского</w:t>
            </w:r>
            <w:proofErr w:type="spellEnd"/>
            <w:r>
              <w:t xml:space="preserve"> муниципального района </w:t>
            </w:r>
            <w:r w:rsidRPr="006021F7">
              <w:t>без нарушений к общему количеству полномочий</w:t>
            </w:r>
          </w:p>
        </w:tc>
        <w:tc>
          <w:tcPr>
            <w:tcW w:w="375" w:type="pct"/>
            <w:shd w:val="clear" w:color="auto" w:fill="auto"/>
            <w:vAlign w:val="center"/>
          </w:tcPr>
          <w:p w14:paraId="0BC82B57"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w:t>
            </w:r>
          </w:p>
        </w:tc>
        <w:tc>
          <w:tcPr>
            <w:tcW w:w="283" w:type="pct"/>
            <w:shd w:val="clear" w:color="auto" w:fill="auto"/>
            <w:vAlign w:val="center"/>
          </w:tcPr>
          <w:p w14:paraId="1933563D"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358" w:type="pct"/>
            <w:shd w:val="clear" w:color="auto" w:fill="auto"/>
            <w:vAlign w:val="center"/>
          </w:tcPr>
          <w:p w14:paraId="61802D63"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0D5A16E5"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542D0032"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5D6D500F"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45A53DBE"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6F3E8A3F"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710504BF" w14:textId="3296DBA5" w:rsidR="001C3A51" w:rsidRPr="00AF461D" w:rsidRDefault="000752B8" w:rsidP="000752B8">
            <w:pPr>
              <w:widowControl w:val="0"/>
              <w:autoSpaceDE w:val="0"/>
              <w:autoSpaceDN w:val="0"/>
              <w:adjustRightInd w:val="0"/>
              <w:jc w:val="center"/>
              <w:rPr>
                <w:rFonts w:eastAsia="Calibri"/>
              </w:rPr>
            </w:pPr>
            <w:r w:rsidRPr="00AF461D">
              <w:rPr>
                <w:rFonts w:eastAsia="Calibri"/>
              </w:rPr>
              <w:t>100</w:t>
            </w:r>
          </w:p>
        </w:tc>
        <w:tc>
          <w:tcPr>
            <w:tcW w:w="111" w:type="pct"/>
            <w:tcBorders>
              <w:top w:val="nil"/>
              <w:left w:val="single" w:sz="4" w:space="0" w:color="auto"/>
              <w:bottom w:val="nil"/>
              <w:right w:val="nil"/>
            </w:tcBorders>
            <w:vAlign w:val="center"/>
          </w:tcPr>
          <w:p w14:paraId="4D4A8620" w14:textId="170D3709" w:rsidR="001C3A51" w:rsidRPr="00B956C1" w:rsidRDefault="001C3A51" w:rsidP="00EE5BA1">
            <w:pPr>
              <w:widowControl w:val="0"/>
              <w:autoSpaceDE w:val="0"/>
              <w:autoSpaceDN w:val="0"/>
              <w:adjustRightInd w:val="0"/>
              <w:jc w:val="center"/>
              <w:rPr>
                <w:rFonts w:eastAsia="Calibri"/>
              </w:rPr>
            </w:pPr>
          </w:p>
        </w:tc>
      </w:tr>
      <w:tr w:rsidR="001C3A51" w:rsidRPr="003A6771" w14:paraId="7C75EE5E" w14:textId="77777777" w:rsidTr="00863917">
        <w:trPr>
          <w:trHeight w:val="469"/>
          <w:jc w:val="center"/>
        </w:trPr>
        <w:tc>
          <w:tcPr>
            <w:tcW w:w="178" w:type="pct"/>
            <w:shd w:val="clear" w:color="auto" w:fill="auto"/>
            <w:vAlign w:val="center"/>
          </w:tcPr>
          <w:p w14:paraId="3F933597"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p>
        </w:tc>
        <w:tc>
          <w:tcPr>
            <w:tcW w:w="2000" w:type="pct"/>
            <w:shd w:val="clear" w:color="auto" w:fill="auto"/>
            <w:vAlign w:val="center"/>
          </w:tcPr>
          <w:p w14:paraId="0D7BB3C1" w14:textId="77777777" w:rsidR="001C3A51" w:rsidRPr="00171E2A" w:rsidRDefault="001C3A51" w:rsidP="00EE5BA1">
            <w:pPr>
              <w:autoSpaceDE w:val="0"/>
              <w:autoSpaceDN w:val="0"/>
              <w:adjustRightInd w:val="0"/>
            </w:pPr>
            <w:r w:rsidRPr="00171E2A">
              <w:t>Удельный вес граждан, получивших пенсионное обеспечение в общей численности граждан, имеющих на это право.</w:t>
            </w:r>
          </w:p>
        </w:tc>
        <w:tc>
          <w:tcPr>
            <w:tcW w:w="375" w:type="pct"/>
            <w:shd w:val="clear" w:color="auto" w:fill="auto"/>
            <w:vAlign w:val="center"/>
          </w:tcPr>
          <w:p w14:paraId="5DABBB0B"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w:t>
            </w:r>
          </w:p>
        </w:tc>
        <w:tc>
          <w:tcPr>
            <w:tcW w:w="283" w:type="pct"/>
            <w:shd w:val="clear" w:color="auto" w:fill="auto"/>
            <w:vAlign w:val="center"/>
          </w:tcPr>
          <w:p w14:paraId="20337D39"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358" w:type="pct"/>
            <w:shd w:val="clear" w:color="auto" w:fill="auto"/>
            <w:vAlign w:val="center"/>
          </w:tcPr>
          <w:p w14:paraId="7257C095"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2B83FBE8"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0163BCCA"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6A4E4C20"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58CB510D"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0AF13478" w14:textId="77777777" w:rsidR="001C3A51" w:rsidRPr="00B956C1" w:rsidRDefault="001C3A51" w:rsidP="000752B8">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1100195D" w14:textId="10844FE2" w:rsidR="001C3A51" w:rsidRPr="00AF461D" w:rsidRDefault="000752B8" w:rsidP="000752B8">
            <w:pPr>
              <w:widowControl w:val="0"/>
              <w:autoSpaceDE w:val="0"/>
              <w:autoSpaceDN w:val="0"/>
              <w:adjustRightInd w:val="0"/>
              <w:jc w:val="center"/>
              <w:rPr>
                <w:rFonts w:eastAsia="Calibri"/>
              </w:rPr>
            </w:pPr>
            <w:r w:rsidRPr="00AF461D">
              <w:rPr>
                <w:rFonts w:eastAsia="Calibri"/>
              </w:rPr>
              <w:t>100</w:t>
            </w:r>
          </w:p>
        </w:tc>
        <w:tc>
          <w:tcPr>
            <w:tcW w:w="111" w:type="pct"/>
            <w:tcBorders>
              <w:top w:val="nil"/>
              <w:left w:val="single" w:sz="4" w:space="0" w:color="auto"/>
              <w:bottom w:val="nil"/>
              <w:right w:val="nil"/>
            </w:tcBorders>
            <w:vAlign w:val="center"/>
          </w:tcPr>
          <w:p w14:paraId="6276A3C7" w14:textId="6894013B" w:rsidR="001C3A51" w:rsidRPr="00B956C1" w:rsidRDefault="001C3A51" w:rsidP="00EE5BA1">
            <w:pPr>
              <w:widowControl w:val="0"/>
              <w:autoSpaceDE w:val="0"/>
              <w:autoSpaceDN w:val="0"/>
              <w:adjustRightInd w:val="0"/>
              <w:jc w:val="center"/>
              <w:rPr>
                <w:rFonts w:eastAsia="Calibri"/>
              </w:rPr>
            </w:pPr>
          </w:p>
        </w:tc>
      </w:tr>
      <w:tr w:rsidR="001C3A51" w:rsidRPr="00167648" w14:paraId="7CE92107" w14:textId="77777777" w:rsidTr="00863917">
        <w:trPr>
          <w:trHeight w:val="469"/>
          <w:jc w:val="center"/>
        </w:trPr>
        <w:tc>
          <w:tcPr>
            <w:tcW w:w="178" w:type="pct"/>
            <w:shd w:val="clear" w:color="auto" w:fill="auto"/>
            <w:vAlign w:val="center"/>
          </w:tcPr>
          <w:p w14:paraId="53468DA0"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3</w:t>
            </w:r>
          </w:p>
        </w:tc>
        <w:tc>
          <w:tcPr>
            <w:tcW w:w="2000" w:type="pct"/>
            <w:shd w:val="clear" w:color="auto" w:fill="auto"/>
            <w:vAlign w:val="center"/>
          </w:tcPr>
          <w:p w14:paraId="54B4082B" w14:textId="77777777" w:rsidR="001C3A51" w:rsidRPr="00167648" w:rsidRDefault="001C3A51" w:rsidP="00EE5BA1">
            <w:pPr>
              <w:widowControl w:val="0"/>
              <w:autoSpaceDE w:val="0"/>
              <w:autoSpaceDN w:val="0"/>
              <w:adjustRightInd w:val="0"/>
            </w:pPr>
            <w:r w:rsidRPr="00167648">
              <w:t xml:space="preserve">Доля муниципальных служащих, прошедших повышение квалификации, от общего числа планируемых к обучению </w:t>
            </w:r>
          </w:p>
        </w:tc>
        <w:tc>
          <w:tcPr>
            <w:tcW w:w="375" w:type="pct"/>
            <w:shd w:val="clear" w:color="auto" w:fill="auto"/>
            <w:vAlign w:val="center"/>
          </w:tcPr>
          <w:p w14:paraId="19AA39AF" w14:textId="77777777" w:rsidR="001C3A51" w:rsidRPr="00167648" w:rsidRDefault="001C3A51" w:rsidP="00EE5BA1">
            <w:pPr>
              <w:widowControl w:val="0"/>
              <w:autoSpaceDE w:val="0"/>
              <w:autoSpaceDN w:val="0"/>
              <w:adjustRightInd w:val="0"/>
              <w:jc w:val="center"/>
            </w:pPr>
            <w:r w:rsidRPr="00167648">
              <w:t>%</w:t>
            </w:r>
          </w:p>
        </w:tc>
        <w:tc>
          <w:tcPr>
            <w:tcW w:w="283" w:type="pct"/>
            <w:shd w:val="clear" w:color="auto" w:fill="auto"/>
            <w:vAlign w:val="center"/>
          </w:tcPr>
          <w:p w14:paraId="32739CCE" w14:textId="77777777" w:rsidR="001C3A51" w:rsidRPr="00167648" w:rsidRDefault="001C3A51" w:rsidP="000752B8">
            <w:pPr>
              <w:widowControl w:val="0"/>
              <w:autoSpaceDE w:val="0"/>
              <w:autoSpaceDN w:val="0"/>
              <w:adjustRightInd w:val="0"/>
              <w:jc w:val="center"/>
            </w:pPr>
            <w:r w:rsidRPr="00167648">
              <w:t>30</w:t>
            </w:r>
          </w:p>
        </w:tc>
        <w:tc>
          <w:tcPr>
            <w:tcW w:w="358" w:type="pct"/>
            <w:shd w:val="clear" w:color="auto" w:fill="auto"/>
            <w:vAlign w:val="center"/>
          </w:tcPr>
          <w:p w14:paraId="18536773" w14:textId="77777777" w:rsidR="001C3A51" w:rsidRPr="00167648" w:rsidRDefault="001C3A51" w:rsidP="000752B8">
            <w:pPr>
              <w:widowControl w:val="0"/>
              <w:autoSpaceDE w:val="0"/>
              <w:autoSpaceDN w:val="0"/>
              <w:adjustRightInd w:val="0"/>
              <w:jc w:val="center"/>
            </w:pPr>
            <w:r w:rsidRPr="00167648">
              <w:t>30</w:t>
            </w:r>
          </w:p>
        </w:tc>
        <w:tc>
          <w:tcPr>
            <w:tcW w:w="283" w:type="pct"/>
            <w:shd w:val="clear" w:color="auto" w:fill="auto"/>
            <w:vAlign w:val="center"/>
          </w:tcPr>
          <w:p w14:paraId="52B46DBC" w14:textId="77777777" w:rsidR="001C3A51" w:rsidRPr="00167648" w:rsidRDefault="001C3A51" w:rsidP="000752B8">
            <w:pPr>
              <w:widowControl w:val="0"/>
              <w:autoSpaceDE w:val="0"/>
              <w:autoSpaceDN w:val="0"/>
              <w:adjustRightInd w:val="0"/>
              <w:jc w:val="center"/>
            </w:pPr>
            <w:r w:rsidRPr="00167648">
              <w:t>30</w:t>
            </w:r>
          </w:p>
        </w:tc>
        <w:tc>
          <w:tcPr>
            <w:tcW w:w="283" w:type="pct"/>
            <w:shd w:val="clear" w:color="auto" w:fill="auto"/>
            <w:vAlign w:val="center"/>
          </w:tcPr>
          <w:p w14:paraId="6EE29FA8" w14:textId="77777777" w:rsidR="001C3A51" w:rsidRPr="00167648" w:rsidRDefault="001C3A51" w:rsidP="000752B8">
            <w:pPr>
              <w:widowControl w:val="0"/>
              <w:autoSpaceDE w:val="0"/>
              <w:autoSpaceDN w:val="0"/>
              <w:adjustRightInd w:val="0"/>
              <w:jc w:val="center"/>
            </w:pPr>
            <w:r w:rsidRPr="00167648">
              <w:t>30</w:t>
            </w:r>
          </w:p>
        </w:tc>
        <w:tc>
          <w:tcPr>
            <w:tcW w:w="283" w:type="pct"/>
            <w:shd w:val="clear" w:color="auto" w:fill="auto"/>
            <w:vAlign w:val="center"/>
          </w:tcPr>
          <w:p w14:paraId="0713F27C" w14:textId="77777777" w:rsidR="001C3A51" w:rsidRPr="00167648" w:rsidRDefault="001C3A51" w:rsidP="000752B8">
            <w:pPr>
              <w:widowControl w:val="0"/>
              <w:autoSpaceDE w:val="0"/>
              <w:autoSpaceDN w:val="0"/>
              <w:adjustRightInd w:val="0"/>
              <w:jc w:val="center"/>
            </w:pPr>
            <w:r w:rsidRPr="00167648">
              <w:t>30</w:t>
            </w:r>
          </w:p>
        </w:tc>
        <w:tc>
          <w:tcPr>
            <w:tcW w:w="283" w:type="pct"/>
            <w:shd w:val="clear" w:color="auto" w:fill="auto"/>
            <w:vAlign w:val="center"/>
          </w:tcPr>
          <w:p w14:paraId="234A3BAA" w14:textId="77777777" w:rsidR="001C3A51" w:rsidRPr="00167648" w:rsidRDefault="001C3A51" w:rsidP="000752B8">
            <w:pPr>
              <w:widowControl w:val="0"/>
              <w:autoSpaceDE w:val="0"/>
              <w:autoSpaceDN w:val="0"/>
              <w:adjustRightInd w:val="0"/>
              <w:jc w:val="center"/>
            </w:pPr>
            <w:r w:rsidRPr="00167648">
              <w:t>30</w:t>
            </w:r>
          </w:p>
        </w:tc>
        <w:tc>
          <w:tcPr>
            <w:tcW w:w="283" w:type="pct"/>
            <w:tcBorders>
              <w:right w:val="single" w:sz="4" w:space="0" w:color="auto"/>
            </w:tcBorders>
            <w:shd w:val="clear" w:color="auto" w:fill="auto"/>
            <w:vAlign w:val="center"/>
          </w:tcPr>
          <w:p w14:paraId="71DFC092" w14:textId="77777777" w:rsidR="001C3A51" w:rsidRPr="00167648" w:rsidRDefault="001C3A51" w:rsidP="000752B8">
            <w:pPr>
              <w:widowControl w:val="0"/>
              <w:autoSpaceDE w:val="0"/>
              <w:autoSpaceDN w:val="0"/>
              <w:adjustRightInd w:val="0"/>
              <w:jc w:val="center"/>
            </w:pPr>
            <w:r w:rsidRPr="00167648">
              <w:t>30</w:t>
            </w:r>
          </w:p>
        </w:tc>
        <w:tc>
          <w:tcPr>
            <w:tcW w:w="283" w:type="pct"/>
            <w:tcBorders>
              <w:right w:val="single" w:sz="4" w:space="0" w:color="auto"/>
            </w:tcBorders>
            <w:shd w:val="clear" w:color="auto" w:fill="auto"/>
            <w:vAlign w:val="center"/>
          </w:tcPr>
          <w:p w14:paraId="7E58A7A6" w14:textId="7E91935C" w:rsidR="001C3A51" w:rsidRPr="00AF461D" w:rsidRDefault="000752B8" w:rsidP="000752B8">
            <w:pPr>
              <w:widowControl w:val="0"/>
              <w:autoSpaceDE w:val="0"/>
              <w:autoSpaceDN w:val="0"/>
              <w:adjustRightInd w:val="0"/>
              <w:jc w:val="center"/>
            </w:pPr>
            <w:r w:rsidRPr="00AF461D">
              <w:t>30</w:t>
            </w:r>
          </w:p>
        </w:tc>
        <w:tc>
          <w:tcPr>
            <w:tcW w:w="111" w:type="pct"/>
            <w:tcBorders>
              <w:top w:val="nil"/>
              <w:left w:val="single" w:sz="4" w:space="0" w:color="auto"/>
              <w:bottom w:val="nil"/>
              <w:right w:val="nil"/>
            </w:tcBorders>
            <w:vAlign w:val="center"/>
          </w:tcPr>
          <w:p w14:paraId="2FEB9CBF" w14:textId="4BD9D1F6" w:rsidR="001C3A51" w:rsidRPr="00167648" w:rsidRDefault="001C3A51" w:rsidP="00EE5BA1">
            <w:pPr>
              <w:widowControl w:val="0"/>
              <w:autoSpaceDE w:val="0"/>
              <w:autoSpaceDN w:val="0"/>
              <w:adjustRightInd w:val="0"/>
              <w:jc w:val="center"/>
            </w:pPr>
          </w:p>
        </w:tc>
      </w:tr>
      <w:tr w:rsidR="00AF461D" w:rsidRPr="003A6771" w14:paraId="19F27A1F" w14:textId="77777777" w:rsidTr="00AF461D">
        <w:trPr>
          <w:trHeight w:val="357"/>
          <w:jc w:val="center"/>
        </w:trPr>
        <w:tc>
          <w:tcPr>
            <w:tcW w:w="4889" w:type="pct"/>
            <w:gridSpan w:val="11"/>
            <w:tcBorders>
              <w:right w:val="single" w:sz="4" w:space="0" w:color="auto"/>
            </w:tcBorders>
            <w:shd w:val="clear" w:color="auto" w:fill="auto"/>
            <w:vAlign w:val="center"/>
          </w:tcPr>
          <w:p w14:paraId="57DAA275" w14:textId="4623565D" w:rsidR="00AF461D" w:rsidRPr="001C3A51" w:rsidRDefault="00AF461D" w:rsidP="00EE5BA1">
            <w:pPr>
              <w:widowControl w:val="0"/>
              <w:autoSpaceDE w:val="0"/>
              <w:autoSpaceDN w:val="0"/>
              <w:adjustRightInd w:val="0"/>
              <w:jc w:val="center"/>
              <w:rPr>
                <w:rFonts w:eastAsia="Calibri"/>
                <w:highlight w:val="yellow"/>
              </w:rPr>
            </w:pPr>
            <w:r w:rsidRPr="00B956C1">
              <w:rPr>
                <w:rFonts w:eastAsia="Calibri"/>
              </w:rPr>
              <w:t xml:space="preserve">Основное мероприятие «Информационное освещение органов местного самоуправления </w:t>
            </w:r>
            <w:proofErr w:type="spellStart"/>
            <w:r w:rsidRPr="00B956C1">
              <w:rPr>
                <w:rFonts w:eastAsia="Calibri"/>
              </w:rPr>
              <w:t>Тулунского</w:t>
            </w:r>
            <w:proofErr w:type="spellEnd"/>
            <w:r w:rsidRPr="00B956C1">
              <w:rPr>
                <w:rFonts w:eastAsia="Calibri"/>
              </w:rPr>
              <w:t xml:space="preserve"> муниципального района»</w:t>
            </w:r>
          </w:p>
        </w:tc>
        <w:tc>
          <w:tcPr>
            <w:tcW w:w="111" w:type="pct"/>
            <w:tcBorders>
              <w:top w:val="nil"/>
              <w:left w:val="single" w:sz="4" w:space="0" w:color="auto"/>
              <w:bottom w:val="nil"/>
              <w:right w:val="nil"/>
            </w:tcBorders>
            <w:vAlign w:val="center"/>
          </w:tcPr>
          <w:p w14:paraId="523D6FAF" w14:textId="2A2490FA" w:rsidR="00AF461D" w:rsidRPr="00B956C1" w:rsidRDefault="00AF461D" w:rsidP="00EE5BA1">
            <w:pPr>
              <w:widowControl w:val="0"/>
              <w:autoSpaceDE w:val="0"/>
              <w:autoSpaceDN w:val="0"/>
              <w:adjustRightInd w:val="0"/>
              <w:jc w:val="center"/>
              <w:rPr>
                <w:rFonts w:eastAsia="Calibri"/>
              </w:rPr>
            </w:pPr>
          </w:p>
        </w:tc>
      </w:tr>
      <w:tr w:rsidR="001C3A51" w:rsidRPr="003A6771" w14:paraId="5AA1A320" w14:textId="77777777" w:rsidTr="00863917">
        <w:trPr>
          <w:jc w:val="center"/>
        </w:trPr>
        <w:tc>
          <w:tcPr>
            <w:tcW w:w="178" w:type="pct"/>
            <w:shd w:val="clear" w:color="auto" w:fill="auto"/>
            <w:vAlign w:val="center"/>
          </w:tcPr>
          <w:p w14:paraId="0643C02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w:t>
            </w:r>
          </w:p>
        </w:tc>
        <w:tc>
          <w:tcPr>
            <w:tcW w:w="2000" w:type="pct"/>
            <w:shd w:val="clear" w:color="auto" w:fill="auto"/>
            <w:vAlign w:val="center"/>
          </w:tcPr>
          <w:p w14:paraId="70300158" w14:textId="77777777" w:rsidR="001C3A51" w:rsidRPr="00B956C1" w:rsidRDefault="001C3A51" w:rsidP="00EE5BA1">
            <w:pPr>
              <w:autoSpaceDE w:val="0"/>
              <w:autoSpaceDN w:val="0"/>
              <w:adjustRightInd w:val="0"/>
              <w:rPr>
                <w:color w:val="000000"/>
                <w:sz w:val="28"/>
                <w:szCs w:val="28"/>
              </w:rPr>
            </w:pPr>
            <w:r w:rsidRPr="00B956C1">
              <w:rPr>
                <w:color w:val="000000"/>
              </w:rPr>
              <w:t xml:space="preserve">Доля опубликованной информации о деятельности  органов местного самоуправления </w:t>
            </w:r>
            <w:proofErr w:type="spellStart"/>
            <w:r w:rsidRPr="00B956C1">
              <w:rPr>
                <w:color w:val="000000"/>
              </w:rPr>
              <w:t>Тулунского</w:t>
            </w:r>
            <w:proofErr w:type="spellEnd"/>
            <w:r w:rsidRPr="00B956C1">
              <w:rPr>
                <w:color w:val="000000"/>
              </w:rPr>
              <w:t xml:space="preserve"> муниципального района в общем объеме публикаций газеты «Земля </w:t>
            </w:r>
            <w:proofErr w:type="spellStart"/>
            <w:r w:rsidRPr="00B956C1">
              <w:rPr>
                <w:color w:val="000000"/>
              </w:rPr>
              <w:t>Тулунская</w:t>
            </w:r>
            <w:proofErr w:type="spellEnd"/>
            <w:r w:rsidRPr="00B956C1">
              <w:rPr>
                <w:color w:val="000000"/>
              </w:rPr>
              <w:t>» (ежегодно)</w:t>
            </w:r>
          </w:p>
        </w:tc>
        <w:tc>
          <w:tcPr>
            <w:tcW w:w="375" w:type="pct"/>
            <w:shd w:val="clear" w:color="auto" w:fill="auto"/>
            <w:vAlign w:val="center"/>
          </w:tcPr>
          <w:p w14:paraId="7CB070FF"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w:t>
            </w:r>
          </w:p>
        </w:tc>
        <w:tc>
          <w:tcPr>
            <w:tcW w:w="283" w:type="pct"/>
            <w:shd w:val="clear" w:color="auto" w:fill="auto"/>
            <w:vAlign w:val="center"/>
          </w:tcPr>
          <w:p w14:paraId="17EBD35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50</w:t>
            </w:r>
          </w:p>
        </w:tc>
        <w:tc>
          <w:tcPr>
            <w:tcW w:w="358" w:type="pct"/>
            <w:shd w:val="clear" w:color="auto" w:fill="auto"/>
            <w:vAlign w:val="center"/>
          </w:tcPr>
          <w:p w14:paraId="4D18397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50</w:t>
            </w:r>
          </w:p>
        </w:tc>
        <w:tc>
          <w:tcPr>
            <w:tcW w:w="283" w:type="pct"/>
            <w:shd w:val="clear" w:color="auto" w:fill="auto"/>
            <w:vAlign w:val="center"/>
          </w:tcPr>
          <w:p w14:paraId="3561DAFB"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50</w:t>
            </w:r>
          </w:p>
        </w:tc>
        <w:tc>
          <w:tcPr>
            <w:tcW w:w="283" w:type="pct"/>
            <w:shd w:val="clear" w:color="auto" w:fill="auto"/>
            <w:vAlign w:val="center"/>
          </w:tcPr>
          <w:p w14:paraId="061AAAF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50</w:t>
            </w:r>
          </w:p>
        </w:tc>
        <w:tc>
          <w:tcPr>
            <w:tcW w:w="283" w:type="pct"/>
            <w:shd w:val="clear" w:color="auto" w:fill="auto"/>
            <w:vAlign w:val="center"/>
          </w:tcPr>
          <w:p w14:paraId="481DD97D"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50</w:t>
            </w:r>
          </w:p>
        </w:tc>
        <w:tc>
          <w:tcPr>
            <w:tcW w:w="283" w:type="pct"/>
            <w:shd w:val="clear" w:color="auto" w:fill="auto"/>
            <w:vAlign w:val="center"/>
          </w:tcPr>
          <w:p w14:paraId="3C2D71BE"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50</w:t>
            </w:r>
          </w:p>
        </w:tc>
        <w:tc>
          <w:tcPr>
            <w:tcW w:w="283" w:type="pct"/>
            <w:tcBorders>
              <w:right w:val="single" w:sz="4" w:space="0" w:color="auto"/>
            </w:tcBorders>
            <w:shd w:val="clear" w:color="auto" w:fill="auto"/>
            <w:vAlign w:val="center"/>
          </w:tcPr>
          <w:p w14:paraId="36715DFD"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50</w:t>
            </w:r>
          </w:p>
        </w:tc>
        <w:tc>
          <w:tcPr>
            <w:tcW w:w="283" w:type="pct"/>
            <w:tcBorders>
              <w:right w:val="single" w:sz="4" w:space="0" w:color="auto"/>
            </w:tcBorders>
            <w:shd w:val="clear" w:color="auto" w:fill="auto"/>
            <w:vAlign w:val="center"/>
          </w:tcPr>
          <w:p w14:paraId="3ACA63F1" w14:textId="7688E4D9" w:rsidR="001C3A51" w:rsidRPr="00AF461D" w:rsidRDefault="000752B8" w:rsidP="00EE5BA1">
            <w:pPr>
              <w:widowControl w:val="0"/>
              <w:autoSpaceDE w:val="0"/>
              <w:autoSpaceDN w:val="0"/>
              <w:adjustRightInd w:val="0"/>
              <w:jc w:val="center"/>
              <w:rPr>
                <w:rFonts w:eastAsia="Calibri"/>
              </w:rPr>
            </w:pPr>
            <w:r w:rsidRPr="00AF461D">
              <w:rPr>
                <w:rFonts w:eastAsia="Calibri"/>
              </w:rPr>
              <w:t>50</w:t>
            </w:r>
          </w:p>
        </w:tc>
        <w:tc>
          <w:tcPr>
            <w:tcW w:w="111" w:type="pct"/>
            <w:tcBorders>
              <w:top w:val="nil"/>
              <w:left w:val="single" w:sz="4" w:space="0" w:color="auto"/>
              <w:bottom w:val="nil"/>
              <w:right w:val="nil"/>
            </w:tcBorders>
            <w:vAlign w:val="center"/>
          </w:tcPr>
          <w:p w14:paraId="362F9631" w14:textId="799741F6" w:rsidR="001C3A51" w:rsidRPr="00B956C1" w:rsidRDefault="001C3A51" w:rsidP="00EE5BA1">
            <w:pPr>
              <w:widowControl w:val="0"/>
              <w:autoSpaceDE w:val="0"/>
              <w:autoSpaceDN w:val="0"/>
              <w:adjustRightInd w:val="0"/>
              <w:jc w:val="center"/>
              <w:rPr>
                <w:rFonts w:eastAsia="Calibri"/>
              </w:rPr>
            </w:pPr>
          </w:p>
        </w:tc>
      </w:tr>
      <w:tr w:rsidR="001C3A51" w:rsidRPr="00167648" w14:paraId="5C520050" w14:textId="77777777" w:rsidTr="00863917">
        <w:trPr>
          <w:jc w:val="center"/>
        </w:trPr>
        <w:tc>
          <w:tcPr>
            <w:tcW w:w="178" w:type="pct"/>
            <w:shd w:val="clear" w:color="auto" w:fill="auto"/>
            <w:vAlign w:val="center"/>
          </w:tcPr>
          <w:p w14:paraId="05FBEDDA"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2</w:t>
            </w:r>
          </w:p>
        </w:tc>
        <w:tc>
          <w:tcPr>
            <w:tcW w:w="2000" w:type="pct"/>
            <w:shd w:val="clear" w:color="auto" w:fill="auto"/>
            <w:vAlign w:val="center"/>
          </w:tcPr>
          <w:p w14:paraId="2CE074E6" w14:textId="77777777" w:rsidR="001C3A51" w:rsidRPr="00B956C1" w:rsidRDefault="001C3A51" w:rsidP="00EE5BA1">
            <w:pPr>
              <w:autoSpaceDE w:val="0"/>
              <w:autoSpaceDN w:val="0"/>
              <w:adjustRightInd w:val="0"/>
              <w:rPr>
                <w:color w:val="000000"/>
              </w:rPr>
            </w:pPr>
            <w:r w:rsidRPr="00B956C1">
              <w:rPr>
                <w:color w:val="000000"/>
              </w:rPr>
              <w:t xml:space="preserve">Доля опубликованных нормативных правовых актов в общем объеме публикаций в информационном бюллетене «Вестник </w:t>
            </w:r>
            <w:proofErr w:type="spellStart"/>
            <w:r w:rsidRPr="00B956C1">
              <w:rPr>
                <w:color w:val="000000"/>
              </w:rPr>
              <w:t>Тулунского</w:t>
            </w:r>
            <w:proofErr w:type="spellEnd"/>
            <w:r w:rsidRPr="00B956C1">
              <w:rPr>
                <w:color w:val="000000"/>
              </w:rPr>
              <w:t xml:space="preserve"> района» (ежегодно)</w:t>
            </w:r>
          </w:p>
        </w:tc>
        <w:tc>
          <w:tcPr>
            <w:tcW w:w="375" w:type="pct"/>
            <w:shd w:val="clear" w:color="auto" w:fill="auto"/>
            <w:vAlign w:val="center"/>
          </w:tcPr>
          <w:p w14:paraId="39F177F1"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w:t>
            </w:r>
          </w:p>
        </w:tc>
        <w:tc>
          <w:tcPr>
            <w:tcW w:w="283" w:type="pct"/>
            <w:shd w:val="clear" w:color="auto" w:fill="auto"/>
            <w:vAlign w:val="center"/>
          </w:tcPr>
          <w:p w14:paraId="7F9330F6"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358" w:type="pct"/>
            <w:shd w:val="clear" w:color="auto" w:fill="auto"/>
            <w:vAlign w:val="center"/>
          </w:tcPr>
          <w:p w14:paraId="4CCA5A75"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09FD158C"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4D304392"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4F9D1C38"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shd w:val="clear" w:color="auto" w:fill="auto"/>
            <w:vAlign w:val="center"/>
          </w:tcPr>
          <w:p w14:paraId="59506490" w14:textId="77777777"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7C2EC871" w14:textId="41A34742" w:rsidR="001C3A51" w:rsidRPr="00B956C1" w:rsidRDefault="001C3A51" w:rsidP="00EE5BA1">
            <w:pPr>
              <w:widowControl w:val="0"/>
              <w:autoSpaceDE w:val="0"/>
              <w:autoSpaceDN w:val="0"/>
              <w:adjustRightInd w:val="0"/>
              <w:jc w:val="center"/>
              <w:rPr>
                <w:rFonts w:eastAsia="Calibri"/>
              </w:rPr>
            </w:pPr>
            <w:r w:rsidRPr="00B956C1">
              <w:rPr>
                <w:rFonts w:eastAsia="Calibri"/>
              </w:rPr>
              <w:t>100</w:t>
            </w:r>
          </w:p>
        </w:tc>
        <w:tc>
          <w:tcPr>
            <w:tcW w:w="283" w:type="pct"/>
            <w:tcBorders>
              <w:right w:val="single" w:sz="4" w:space="0" w:color="auto"/>
            </w:tcBorders>
            <w:shd w:val="clear" w:color="auto" w:fill="auto"/>
            <w:vAlign w:val="center"/>
          </w:tcPr>
          <w:p w14:paraId="312C8866" w14:textId="2A2D7149" w:rsidR="001C3A51" w:rsidRPr="00AF461D" w:rsidRDefault="000752B8" w:rsidP="00EE5BA1">
            <w:pPr>
              <w:widowControl w:val="0"/>
              <w:autoSpaceDE w:val="0"/>
              <w:autoSpaceDN w:val="0"/>
              <w:adjustRightInd w:val="0"/>
              <w:jc w:val="center"/>
              <w:rPr>
                <w:rFonts w:eastAsia="Calibri"/>
              </w:rPr>
            </w:pPr>
            <w:r w:rsidRPr="00AF461D">
              <w:rPr>
                <w:rFonts w:eastAsia="Calibri"/>
              </w:rPr>
              <w:t>100</w:t>
            </w:r>
          </w:p>
        </w:tc>
        <w:tc>
          <w:tcPr>
            <w:tcW w:w="111" w:type="pct"/>
            <w:tcBorders>
              <w:top w:val="nil"/>
              <w:left w:val="single" w:sz="4" w:space="0" w:color="auto"/>
              <w:bottom w:val="nil"/>
              <w:right w:val="nil"/>
            </w:tcBorders>
            <w:vAlign w:val="center"/>
          </w:tcPr>
          <w:p w14:paraId="29CC98FA" w14:textId="0168EBD9" w:rsidR="001C3A51" w:rsidRDefault="001C3A51" w:rsidP="00EE5BA1">
            <w:pPr>
              <w:widowControl w:val="0"/>
              <w:autoSpaceDE w:val="0"/>
              <w:autoSpaceDN w:val="0"/>
              <w:adjustRightInd w:val="0"/>
              <w:jc w:val="center"/>
              <w:rPr>
                <w:rFonts w:eastAsia="Calibri"/>
              </w:rPr>
            </w:pPr>
          </w:p>
          <w:p w14:paraId="29158776" w14:textId="77777777" w:rsidR="001C3A51" w:rsidRDefault="001C3A51" w:rsidP="00EE5BA1">
            <w:pPr>
              <w:widowControl w:val="0"/>
              <w:autoSpaceDE w:val="0"/>
              <w:autoSpaceDN w:val="0"/>
              <w:adjustRightInd w:val="0"/>
              <w:jc w:val="center"/>
              <w:rPr>
                <w:rFonts w:eastAsia="Calibri"/>
              </w:rPr>
            </w:pPr>
          </w:p>
          <w:p w14:paraId="39FA8F23" w14:textId="27301223" w:rsidR="001C3A51" w:rsidRPr="00B956C1" w:rsidRDefault="001C3A51" w:rsidP="00EE5BA1">
            <w:pPr>
              <w:widowControl w:val="0"/>
              <w:autoSpaceDE w:val="0"/>
              <w:autoSpaceDN w:val="0"/>
              <w:adjustRightInd w:val="0"/>
              <w:jc w:val="center"/>
              <w:rPr>
                <w:rFonts w:eastAsia="Calibri"/>
              </w:rPr>
            </w:pPr>
          </w:p>
        </w:tc>
      </w:tr>
      <w:tr w:rsidR="00D51C15" w:rsidRPr="00167648" w14:paraId="0B6622F2" w14:textId="77777777" w:rsidTr="00863917">
        <w:trPr>
          <w:jc w:val="center"/>
        </w:trPr>
        <w:tc>
          <w:tcPr>
            <w:tcW w:w="4889" w:type="pct"/>
            <w:gridSpan w:val="11"/>
            <w:tcBorders>
              <w:right w:val="single" w:sz="4" w:space="0" w:color="auto"/>
            </w:tcBorders>
            <w:shd w:val="clear" w:color="auto" w:fill="auto"/>
            <w:vAlign w:val="center"/>
          </w:tcPr>
          <w:p w14:paraId="60447592" w14:textId="796E009E" w:rsidR="00D51C15" w:rsidRPr="00AF461D" w:rsidRDefault="00D51C15" w:rsidP="002F3898">
            <w:pPr>
              <w:widowControl w:val="0"/>
              <w:autoSpaceDE w:val="0"/>
              <w:autoSpaceDN w:val="0"/>
              <w:adjustRightInd w:val="0"/>
              <w:jc w:val="center"/>
              <w:rPr>
                <w:rFonts w:eastAsia="Calibri"/>
              </w:rPr>
            </w:pPr>
            <w:r w:rsidRPr="00AF461D">
              <w:t xml:space="preserve">Основное мероприятие «Поддержка </w:t>
            </w:r>
            <w:r w:rsidR="002F3898">
              <w:t xml:space="preserve">территориального </w:t>
            </w:r>
            <w:r w:rsidRPr="00AF461D">
              <w:t>общественн</w:t>
            </w:r>
            <w:r w:rsidR="002F3898">
              <w:t xml:space="preserve">ого самоуправления </w:t>
            </w:r>
            <w:r w:rsidRPr="00AF461D">
              <w:t xml:space="preserve">в </w:t>
            </w:r>
            <w:proofErr w:type="spellStart"/>
            <w:r w:rsidRPr="00AF461D">
              <w:t>Тулунском</w:t>
            </w:r>
            <w:proofErr w:type="spellEnd"/>
            <w:r w:rsidRPr="00AF461D">
              <w:t xml:space="preserve"> муниципальном районе»</w:t>
            </w:r>
          </w:p>
        </w:tc>
        <w:tc>
          <w:tcPr>
            <w:tcW w:w="111" w:type="pct"/>
            <w:tcBorders>
              <w:top w:val="nil"/>
              <w:left w:val="single" w:sz="4" w:space="0" w:color="auto"/>
              <w:bottom w:val="nil"/>
              <w:right w:val="nil"/>
            </w:tcBorders>
            <w:vAlign w:val="center"/>
          </w:tcPr>
          <w:p w14:paraId="3D5F4851" w14:textId="77777777" w:rsidR="00D51C15" w:rsidRPr="00D51C15" w:rsidRDefault="00D51C15" w:rsidP="00D51C15">
            <w:pPr>
              <w:widowControl w:val="0"/>
              <w:autoSpaceDE w:val="0"/>
              <w:autoSpaceDN w:val="0"/>
              <w:adjustRightInd w:val="0"/>
              <w:jc w:val="center"/>
              <w:rPr>
                <w:rFonts w:eastAsia="Calibri"/>
              </w:rPr>
            </w:pPr>
          </w:p>
        </w:tc>
      </w:tr>
      <w:tr w:rsidR="00D51C15" w:rsidRPr="00167648" w14:paraId="37FEB1A0" w14:textId="77777777" w:rsidTr="00863917">
        <w:trPr>
          <w:jc w:val="center"/>
        </w:trPr>
        <w:tc>
          <w:tcPr>
            <w:tcW w:w="178" w:type="pct"/>
            <w:shd w:val="clear" w:color="auto" w:fill="auto"/>
            <w:vAlign w:val="center"/>
          </w:tcPr>
          <w:p w14:paraId="26FA5F59" w14:textId="25BF72EB" w:rsidR="00D51C15" w:rsidRPr="00AF461D" w:rsidRDefault="00D51C15" w:rsidP="00D51C15">
            <w:pPr>
              <w:widowControl w:val="0"/>
              <w:autoSpaceDE w:val="0"/>
              <w:autoSpaceDN w:val="0"/>
              <w:adjustRightInd w:val="0"/>
              <w:jc w:val="center"/>
              <w:rPr>
                <w:rFonts w:eastAsia="Calibri"/>
              </w:rPr>
            </w:pPr>
            <w:r w:rsidRPr="00AF461D">
              <w:t>1</w:t>
            </w:r>
          </w:p>
        </w:tc>
        <w:tc>
          <w:tcPr>
            <w:tcW w:w="2000" w:type="pct"/>
            <w:shd w:val="clear" w:color="auto" w:fill="auto"/>
            <w:vAlign w:val="center"/>
          </w:tcPr>
          <w:p w14:paraId="6E28AD79" w14:textId="3CA86149" w:rsidR="00D51C15" w:rsidRPr="005D0FC7" w:rsidRDefault="00D51C15" w:rsidP="00D51C15">
            <w:pPr>
              <w:autoSpaceDE w:val="0"/>
              <w:autoSpaceDN w:val="0"/>
              <w:adjustRightInd w:val="0"/>
            </w:pPr>
            <w:r w:rsidRPr="005D0FC7">
              <w:t xml:space="preserve">Доля ТОС, принявших участие в конкурсе «Лучший проект территориального общественного самоуправления в </w:t>
            </w:r>
            <w:proofErr w:type="spellStart"/>
            <w:r w:rsidRPr="005D0FC7">
              <w:t>Тулунском</w:t>
            </w:r>
            <w:proofErr w:type="spellEnd"/>
            <w:r w:rsidRPr="005D0FC7">
              <w:t xml:space="preserve"> муниципальном районе» </w:t>
            </w:r>
          </w:p>
        </w:tc>
        <w:tc>
          <w:tcPr>
            <w:tcW w:w="375" w:type="pct"/>
            <w:shd w:val="clear" w:color="auto" w:fill="auto"/>
            <w:vAlign w:val="center"/>
          </w:tcPr>
          <w:p w14:paraId="2993FA7D" w14:textId="22A9050A" w:rsidR="00D51C15" w:rsidRPr="005D0FC7" w:rsidRDefault="00D51C15" w:rsidP="00D51C15">
            <w:pPr>
              <w:widowControl w:val="0"/>
              <w:autoSpaceDE w:val="0"/>
              <w:autoSpaceDN w:val="0"/>
              <w:adjustRightInd w:val="0"/>
              <w:jc w:val="center"/>
              <w:rPr>
                <w:rFonts w:eastAsia="Calibri"/>
              </w:rPr>
            </w:pPr>
            <w:r w:rsidRPr="005D0FC7">
              <w:t>%</w:t>
            </w:r>
          </w:p>
        </w:tc>
        <w:tc>
          <w:tcPr>
            <w:tcW w:w="283" w:type="pct"/>
            <w:shd w:val="clear" w:color="auto" w:fill="auto"/>
            <w:vAlign w:val="center"/>
          </w:tcPr>
          <w:p w14:paraId="2CFD46E2" w14:textId="49330A1A" w:rsidR="00D51C15" w:rsidRPr="005D0FC7" w:rsidRDefault="00D51C15" w:rsidP="00D51C15">
            <w:pPr>
              <w:widowControl w:val="0"/>
              <w:autoSpaceDE w:val="0"/>
              <w:autoSpaceDN w:val="0"/>
              <w:adjustRightInd w:val="0"/>
              <w:jc w:val="center"/>
              <w:rPr>
                <w:rFonts w:eastAsia="Calibri"/>
              </w:rPr>
            </w:pPr>
            <w:r w:rsidRPr="005D0FC7">
              <w:t>0</w:t>
            </w:r>
          </w:p>
        </w:tc>
        <w:tc>
          <w:tcPr>
            <w:tcW w:w="358" w:type="pct"/>
            <w:shd w:val="clear" w:color="auto" w:fill="auto"/>
            <w:vAlign w:val="center"/>
          </w:tcPr>
          <w:p w14:paraId="0B950BCB" w14:textId="46176D7F"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6FF22D5B" w14:textId="0BD08A1D"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38C2E841" w14:textId="5A4F405E"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2854EA8B" w14:textId="2D653B14"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5CB6A3AC" w14:textId="1F983B72" w:rsidR="00D51C15" w:rsidRPr="005D0FC7" w:rsidRDefault="00D51C15" w:rsidP="00D51C15">
            <w:pPr>
              <w:widowControl w:val="0"/>
              <w:autoSpaceDE w:val="0"/>
              <w:autoSpaceDN w:val="0"/>
              <w:adjustRightInd w:val="0"/>
              <w:jc w:val="center"/>
              <w:rPr>
                <w:rFonts w:eastAsia="Calibri"/>
              </w:rPr>
            </w:pPr>
            <w:r w:rsidRPr="005D0FC7">
              <w:t>30</w:t>
            </w:r>
          </w:p>
        </w:tc>
        <w:tc>
          <w:tcPr>
            <w:tcW w:w="283" w:type="pct"/>
            <w:tcBorders>
              <w:right w:val="single" w:sz="4" w:space="0" w:color="auto"/>
            </w:tcBorders>
            <w:shd w:val="clear" w:color="auto" w:fill="auto"/>
            <w:vAlign w:val="center"/>
          </w:tcPr>
          <w:p w14:paraId="65B1DAC5" w14:textId="2E2D3B57" w:rsidR="00D51C15" w:rsidRPr="005D0FC7" w:rsidRDefault="00D51C15" w:rsidP="00D51C15">
            <w:pPr>
              <w:widowControl w:val="0"/>
              <w:autoSpaceDE w:val="0"/>
              <w:autoSpaceDN w:val="0"/>
              <w:adjustRightInd w:val="0"/>
              <w:jc w:val="center"/>
              <w:rPr>
                <w:rFonts w:eastAsia="Calibri"/>
              </w:rPr>
            </w:pPr>
            <w:r w:rsidRPr="005D0FC7">
              <w:t>40</w:t>
            </w:r>
          </w:p>
        </w:tc>
        <w:tc>
          <w:tcPr>
            <w:tcW w:w="283" w:type="pct"/>
            <w:tcBorders>
              <w:right w:val="single" w:sz="4" w:space="0" w:color="auto"/>
            </w:tcBorders>
            <w:shd w:val="clear" w:color="auto" w:fill="auto"/>
            <w:vAlign w:val="center"/>
          </w:tcPr>
          <w:p w14:paraId="732296DF" w14:textId="184A318E" w:rsidR="00D51C15" w:rsidRPr="005D0FC7" w:rsidRDefault="00D51C15" w:rsidP="00D51C15">
            <w:pPr>
              <w:widowControl w:val="0"/>
              <w:autoSpaceDE w:val="0"/>
              <w:autoSpaceDN w:val="0"/>
              <w:adjustRightInd w:val="0"/>
              <w:jc w:val="center"/>
              <w:rPr>
                <w:rFonts w:eastAsia="Calibri"/>
              </w:rPr>
            </w:pPr>
            <w:r w:rsidRPr="005D0FC7">
              <w:t>50</w:t>
            </w:r>
          </w:p>
        </w:tc>
        <w:tc>
          <w:tcPr>
            <w:tcW w:w="111" w:type="pct"/>
            <w:tcBorders>
              <w:top w:val="nil"/>
              <w:left w:val="single" w:sz="4" w:space="0" w:color="auto"/>
              <w:bottom w:val="nil"/>
              <w:right w:val="nil"/>
            </w:tcBorders>
            <w:vAlign w:val="center"/>
          </w:tcPr>
          <w:p w14:paraId="1102EB04" w14:textId="77777777" w:rsidR="00D51C15" w:rsidRDefault="00D51C15" w:rsidP="00D51C15">
            <w:pPr>
              <w:widowControl w:val="0"/>
              <w:autoSpaceDE w:val="0"/>
              <w:autoSpaceDN w:val="0"/>
              <w:adjustRightInd w:val="0"/>
              <w:jc w:val="center"/>
              <w:rPr>
                <w:rFonts w:eastAsia="Calibri"/>
              </w:rPr>
            </w:pPr>
          </w:p>
        </w:tc>
      </w:tr>
      <w:tr w:rsidR="005B17C9" w:rsidRPr="00167648" w14:paraId="21B178EA" w14:textId="77777777" w:rsidTr="005B17C9">
        <w:trPr>
          <w:jc w:val="center"/>
        </w:trPr>
        <w:tc>
          <w:tcPr>
            <w:tcW w:w="4889" w:type="pct"/>
            <w:gridSpan w:val="11"/>
            <w:tcBorders>
              <w:right w:val="single" w:sz="4" w:space="0" w:color="auto"/>
            </w:tcBorders>
            <w:shd w:val="clear" w:color="auto" w:fill="auto"/>
            <w:vAlign w:val="center"/>
          </w:tcPr>
          <w:p w14:paraId="745153DE" w14:textId="40DEE2E4" w:rsidR="005B17C9" w:rsidRPr="005B17C9" w:rsidRDefault="005B17C9" w:rsidP="00D51C15">
            <w:pPr>
              <w:widowControl w:val="0"/>
              <w:autoSpaceDE w:val="0"/>
              <w:autoSpaceDN w:val="0"/>
              <w:adjustRightInd w:val="0"/>
              <w:jc w:val="center"/>
            </w:pPr>
            <w:r w:rsidRPr="005B17C9">
              <w:t xml:space="preserve">Основное мероприятие «Проведение Гражданского форума общественных организаций </w:t>
            </w:r>
            <w:proofErr w:type="spellStart"/>
            <w:r w:rsidRPr="005B17C9">
              <w:t>Тулунского</w:t>
            </w:r>
            <w:proofErr w:type="spellEnd"/>
            <w:r w:rsidRPr="005B17C9">
              <w:t xml:space="preserve"> муниципального района»</w:t>
            </w:r>
          </w:p>
        </w:tc>
        <w:tc>
          <w:tcPr>
            <w:tcW w:w="111" w:type="pct"/>
            <w:tcBorders>
              <w:top w:val="nil"/>
              <w:left w:val="single" w:sz="4" w:space="0" w:color="auto"/>
              <w:bottom w:val="nil"/>
              <w:right w:val="nil"/>
            </w:tcBorders>
            <w:vAlign w:val="center"/>
          </w:tcPr>
          <w:p w14:paraId="6F0B5B10" w14:textId="77777777" w:rsidR="005B17C9" w:rsidRDefault="005B17C9" w:rsidP="00D51C15">
            <w:pPr>
              <w:widowControl w:val="0"/>
              <w:autoSpaceDE w:val="0"/>
              <w:autoSpaceDN w:val="0"/>
              <w:adjustRightInd w:val="0"/>
              <w:jc w:val="center"/>
              <w:rPr>
                <w:rFonts w:eastAsia="Calibri"/>
              </w:rPr>
            </w:pPr>
          </w:p>
        </w:tc>
      </w:tr>
      <w:tr w:rsidR="00D51C15" w:rsidRPr="00167648" w14:paraId="4F57A4D1" w14:textId="77777777" w:rsidTr="00542765">
        <w:trPr>
          <w:jc w:val="center"/>
        </w:trPr>
        <w:tc>
          <w:tcPr>
            <w:tcW w:w="178" w:type="pct"/>
            <w:shd w:val="clear" w:color="auto" w:fill="auto"/>
            <w:vAlign w:val="center"/>
          </w:tcPr>
          <w:p w14:paraId="443654D8" w14:textId="290B8311" w:rsidR="00D51C15" w:rsidRPr="00AF461D" w:rsidRDefault="00D51C15" w:rsidP="00D51C15">
            <w:pPr>
              <w:widowControl w:val="0"/>
              <w:autoSpaceDE w:val="0"/>
              <w:autoSpaceDN w:val="0"/>
              <w:adjustRightInd w:val="0"/>
              <w:jc w:val="center"/>
              <w:rPr>
                <w:rFonts w:eastAsia="Calibri"/>
              </w:rPr>
            </w:pPr>
            <w:r w:rsidRPr="00AF461D">
              <w:lastRenderedPageBreak/>
              <w:t>2</w:t>
            </w:r>
          </w:p>
        </w:tc>
        <w:tc>
          <w:tcPr>
            <w:tcW w:w="2000" w:type="pct"/>
            <w:shd w:val="clear" w:color="auto" w:fill="auto"/>
            <w:vAlign w:val="center"/>
          </w:tcPr>
          <w:p w14:paraId="7361B423" w14:textId="39AFEFE7" w:rsidR="00D51C15" w:rsidRPr="005D0FC7" w:rsidRDefault="00D51C15" w:rsidP="00D51C15">
            <w:pPr>
              <w:autoSpaceDE w:val="0"/>
              <w:autoSpaceDN w:val="0"/>
              <w:adjustRightInd w:val="0"/>
            </w:pPr>
            <w:r w:rsidRPr="005D0FC7">
              <w:t xml:space="preserve">Доля общественных организаций, принявших участие в  Гражданском форуме </w:t>
            </w:r>
            <w:proofErr w:type="spellStart"/>
            <w:r w:rsidRPr="005D0FC7">
              <w:t>Тулунского</w:t>
            </w:r>
            <w:proofErr w:type="spellEnd"/>
            <w:r w:rsidRPr="005D0FC7">
              <w:t xml:space="preserve"> муниципального района</w:t>
            </w:r>
          </w:p>
        </w:tc>
        <w:tc>
          <w:tcPr>
            <w:tcW w:w="375" w:type="pct"/>
            <w:shd w:val="clear" w:color="auto" w:fill="auto"/>
            <w:vAlign w:val="center"/>
          </w:tcPr>
          <w:p w14:paraId="0648A279" w14:textId="2D934AC2" w:rsidR="00D51C15" w:rsidRPr="005D0FC7" w:rsidRDefault="00D51C15" w:rsidP="00D51C15">
            <w:pPr>
              <w:widowControl w:val="0"/>
              <w:autoSpaceDE w:val="0"/>
              <w:autoSpaceDN w:val="0"/>
              <w:adjustRightInd w:val="0"/>
              <w:jc w:val="center"/>
              <w:rPr>
                <w:rFonts w:eastAsia="Calibri"/>
              </w:rPr>
            </w:pPr>
            <w:r w:rsidRPr="005D0FC7">
              <w:t>%</w:t>
            </w:r>
          </w:p>
        </w:tc>
        <w:tc>
          <w:tcPr>
            <w:tcW w:w="283" w:type="pct"/>
            <w:shd w:val="clear" w:color="auto" w:fill="auto"/>
            <w:vAlign w:val="center"/>
          </w:tcPr>
          <w:p w14:paraId="2B8DA3E5" w14:textId="06A7C627" w:rsidR="00D51C15" w:rsidRPr="005D0FC7" w:rsidRDefault="00D51C15" w:rsidP="00D51C15">
            <w:pPr>
              <w:widowControl w:val="0"/>
              <w:autoSpaceDE w:val="0"/>
              <w:autoSpaceDN w:val="0"/>
              <w:adjustRightInd w:val="0"/>
              <w:jc w:val="center"/>
              <w:rPr>
                <w:rFonts w:eastAsia="Calibri"/>
              </w:rPr>
            </w:pPr>
            <w:r w:rsidRPr="005D0FC7">
              <w:t>0</w:t>
            </w:r>
          </w:p>
        </w:tc>
        <w:tc>
          <w:tcPr>
            <w:tcW w:w="358" w:type="pct"/>
            <w:shd w:val="clear" w:color="auto" w:fill="auto"/>
            <w:vAlign w:val="center"/>
          </w:tcPr>
          <w:p w14:paraId="73D55AE9" w14:textId="6D697931"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5B0D8ADD" w14:textId="025B4165"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3195219E" w14:textId="01E86516"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4137825D" w14:textId="4B7AA29C" w:rsidR="00D51C15" w:rsidRPr="005D0FC7" w:rsidRDefault="00D51C15" w:rsidP="00D51C15">
            <w:pPr>
              <w:widowControl w:val="0"/>
              <w:autoSpaceDE w:val="0"/>
              <w:autoSpaceDN w:val="0"/>
              <w:adjustRightInd w:val="0"/>
              <w:jc w:val="center"/>
              <w:rPr>
                <w:rFonts w:eastAsia="Calibri"/>
              </w:rPr>
            </w:pPr>
            <w:r w:rsidRPr="005D0FC7">
              <w:t>0</w:t>
            </w:r>
          </w:p>
        </w:tc>
        <w:tc>
          <w:tcPr>
            <w:tcW w:w="283" w:type="pct"/>
            <w:shd w:val="clear" w:color="auto" w:fill="auto"/>
            <w:vAlign w:val="center"/>
          </w:tcPr>
          <w:p w14:paraId="09910D12" w14:textId="3ABD0C31" w:rsidR="00D51C15" w:rsidRPr="005D0FC7" w:rsidRDefault="00D51C15" w:rsidP="00D51C15">
            <w:pPr>
              <w:widowControl w:val="0"/>
              <w:autoSpaceDE w:val="0"/>
              <w:autoSpaceDN w:val="0"/>
              <w:adjustRightInd w:val="0"/>
              <w:jc w:val="center"/>
              <w:rPr>
                <w:rFonts w:eastAsia="Calibri"/>
              </w:rPr>
            </w:pPr>
            <w:r w:rsidRPr="005D0FC7">
              <w:t>30</w:t>
            </w:r>
          </w:p>
        </w:tc>
        <w:tc>
          <w:tcPr>
            <w:tcW w:w="283" w:type="pct"/>
            <w:tcBorders>
              <w:right w:val="single" w:sz="4" w:space="0" w:color="auto"/>
            </w:tcBorders>
            <w:shd w:val="clear" w:color="auto" w:fill="auto"/>
            <w:vAlign w:val="center"/>
          </w:tcPr>
          <w:p w14:paraId="1CAF1281" w14:textId="0189779D" w:rsidR="00D51C15" w:rsidRPr="005D0FC7" w:rsidRDefault="00D51C15" w:rsidP="00D51C15">
            <w:pPr>
              <w:widowControl w:val="0"/>
              <w:autoSpaceDE w:val="0"/>
              <w:autoSpaceDN w:val="0"/>
              <w:adjustRightInd w:val="0"/>
              <w:jc w:val="center"/>
              <w:rPr>
                <w:rFonts w:eastAsia="Calibri"/>
              </w:rPr>
            </w:pPr>
            <w:r w:rsidRPr="005D0FC7">
              <w:t>40</w:t>
            </w:r>
          </w:p>
        </w:tc>
        <w:tc>
          <w:tcPr>
            <w:tcW w:w="283" w:type="pct"/>
            <w:tcBorders>
              <w:right w:val="single" w:sz="4" w:space="0" w:color="auto"/>
            </w:tcBorders>
            <w:shd w:val="clear" w:color="auto" w:fill="auto"/>
            <w:vAlign w:val="center"/>
          </w:tcPr>
          <w:p w14:paraId="0365A3BA" w14:textId="11BE8446" w:rsidR="00D51C15" w:rsidRPr="005D0FC7" w:rsidRDefault="00D51C15" w:rsidP="00D51C15">
            <w:pPr>
              <w:widowControl w:val="0"/>
              <w:autoSpaceDE w:val="0"/>
              <w:autoSpaceDN w:val="0"/>
              <w:adjustRightInd w:val="0"/>
              <w:jc w:val="center"/>
              <w:rPr>
                <w:rFonts w:eastAsia="Calibri"/>
              </w:rPr>
            </w:pPr>
            <w:r w:rsidRPr="005D0FC7">
              <w:t>50</w:t>
            </w:r>
          </w:p>
        </w:tc>
        <w:tc>
          <w:tcPr>
            <w:tcW w:w="111" w:type="pct"/>
            <w:tcBorders>
              <w:top w:val="nil"/>
              <w:left w:val="single" w:sz="4" w:space="0" w:color="auto"/>
              <w:bottom w:val="nil"/>
              <w:right w:val="nil"/>
            </w:tcBorders>
            <w:vAlign w:val="bottom"/>
          </w:tcPr>
          <w:p w14:paraId="6D46C745" w14:textId="7A347D9C" w:rsidR="00D51C15" w:rsidRDefault="00D51C15" w:rsidP="00863917">
            <w:pPr>
              <w:widowControl w:val="0"/>
              <w:autoSpaceDE w:val="0"/>
              <w:autoSpaceDN w:val="0"/>
              <w:adjustRightInd w:val="0"/>
              <w:jc w:val="right"/>
              <w:rPr>
                <w:rFonts w:eastAsia="Calibri"/>
              </w:rPr>
            </w:pPr>
            <w:r>
              <w:rPr>
                <w:rFonts w:eastAsia="Calibri"/>
              </w:rPr>
              <w:t>»</w:t>
            </w:r>
          </w:p>
        </w:tc>
      </w:tr>
      <w:bookmarkEnd w:id="1"/>
    </w:tbl>
    <w:p w14:paraId="0C5BDEED" w14:textId="77777777" w:rsidR="009512D5" w:rsidRDefault="009512D5" w:rsidP="00082B8A">
      <w:pPr>
        <w:widowControl w:val="0"/>
        <w:autoSpaceDE w:val="0"/>
        <w:autoSpaceDN w:val="0"/>
        <w:adjustRightInd w:val="0"/>
        <w:ind w:firstLine="709"/>
        <w:jc w:val="right"/>
        <w:outlineLvl w:val="2"/>
        <w:rPr>
          <w:rFonts w:eastAsia="Calibri"/>
          <w:sz w:val="28"/>
          <w:szCs w:val="28"/>
        </w:rPr>
        <w:sectPr w:rsidR="009512D5" w:rsidSect="00E27D2E">
          <w:pgSz w:w="16838" w:h="11906" w:orient="landscape"/>
          <w:pgMar w:top="1134" w:right="851" w:bottom="567" w:left="851" w:header="709" w:footer="709" w:gutter="0"/>
          <w:cols w:space="708"/>
          <w:docGrid w:linePitch="360"/>
        </w:sectPr>
      </w:pPr>
    </w:p>
    <w:p w14:paraId="1DB4FBE9" w14:textId="10F4B463" w:rsidR="00EE2235" w:rsidRDefault="00EE2235" w:rsidP="00EE2235">
      <w:pPr>
        <w:widowControl w:val="0"/>
        <w:autoSpaceDE w:val="0"/>
        <w:autoSpaceDN w:val="0"/>
        <w:adjustRightInd w:val="0"/>
        <w:jc w:val="right"/>
        <w:outlineLvl w:val="2"/>
        <w:rPr>
          <w:rFonts w:eastAsia="Calibri"/>
          <w:sz w:val="28"/>
          <w:szCs w:val="28"/>
        </w:rPr>
      </w:pPr>
      <w:r>
        <w:rPr>
          <w:rFonts w:eastAsia="Calibri"/>
          <w:sz w:val="28"/>
          <w:szCs w:val="28"/>
        </w:rPr>
        <w:lastRenderedPageBreak/>
        <w:t xml:space="preserve">Приложение № </w:t>
      </w:r>
      <w:r w:rsidR="003C38D8">
        <w:rPr>
          <w:rFonts w:eastAsia="Calibri"/>
          <w:sz w:val="28"/>
          <w:szCs w:val="28"/>
        </w:rPr>
        <w:t>2</w:t>
      </w:r>
    </w:p>
    <w:p w14:paraId="4330E5EC" w14:textId="77777777" w:rsidR="00EE2235" w:rsidRDefault="00EE2235" w:rsidP="00EE2235">
      <w:pPr>
        <w:widowControl w:val="0"/>
        <w:autoSpaceDE w:val="0"/>
        <w:autoSpaceDN w:val="0"/>
        <w:adjustRightInd w:val="0"/>
        <w:jc w:val="right"/>
        <w:outlineLvl w:val="2"/>
        <w:rPr>
          <w:rFonts w:eastAsia="Calibri"/>
          <w:sz w:val="28"/>
          <w:szCs w:val="28"/>
        </w:rPr>
      </w:pPr>
      <w:r>
        <w:rPr>
          <w:rFonts w:eastAsia="Calibri"/>
          <w:sz w:val="28"/>
          <w:szCs w:val="28"/>
        </w:rPr>
        <w:t xml:space="preserve">к постановлению </w:t>
      </w:r>
    </w:p>
    <w:p w14:paraId="45F16520" w14:textId="77777777" w:rsidR="00EE2235" w:rsidRDefault="00EE2235" w:rsidP="00EE2235">
      <w:pPr>
        <w:widowControl w:val="0"/>
        <w:autoSpaceDE w:val="0"/>
        <w:autoSpaceDN w:val="0"/>
        <w:adjustRightInd w:val="0"/>
        <w:jc w:val="right"/>
        <w:outlineLvl w:val="2"/>
        <w:rPr>
          <w:rFonts w:eastAsia="Calibri"/>
          <w:sz w:val="28"/>
          <w:szCs w:val="28"/>
        </w:rPr>
      </w:pPr>
      <w:r>
        <w:rPr>
          <w:rFonts w:eastAsia="Calibri"/>
          <w:sz w:val="28"/>
          <w:szCs w:val="28"/>
        </w:rPr>
        <w:t xml:space="preserve">Администрации </w:t>
      </w:r>
      <w:proofErr w:type="spellStart"/>
      <w:r>
        <w:rPr>
          <w:rFonts w:eastAsia="Calibri"/>
          <w:sz w:val="28"/>
          <w:szCs w:val="28"/>
        </w:rPr>
        <w:t>Тулунского</w:t>
      </w:r>
      <w:proofErr w:type="spellEnd"/>
      <w:r>
        <w:rPr>
          <w:rFonts w:eastAsia="Calibri"/>
          <w:sz w:val="28"/>
          <w:szCs w:val="28"/>
        </w:rPr>
        <w:t xml:space="preserve"> </w:t>
      </w:r>
    </w:p>
    <w:p w14:paraId="58C16706" w14:textId="77777777" w:rsidR="00EE2235" w:rsidRDefault="00EE2235" w:rsidP="00EE2235">
      <w:pPr>
        <w:widowControl w:val="0"/>
        <w:autoSpaceDE w:val="0"/>
        <w:autoSpaceDN w:val="0"/>
        <w:adjustRightInd w:val="0"/>
        <w:jc w:val="right"/>
        <w:outlineLvl w:val="2"/>
        <w:rPr>
          <w:rFonts w:eastAsia="Calibri"/>
          <w:sz w:val="28"/>
          <w:szCs w:val="28"/>
        </w:rPr>
      </w:pPr>
      <w:r>
        <w:rPr>
          <w:rFonts w:eastAsia="Calibri"/>
          <w:sz w:val="28"/>
          <w:szCs w:val="28"/>
        </w:rPr>
        <w:t>муниципального района</w:t>
      </w:r>
    </w:p>
    <w:p w14:paraId="0E9A2853" w14:textId="318DDCCB" w:rsidR="00EE2235" w:rsidRDefault="00EE2235" w:rsidP="00EE2235">
      <w:pPr>
        <w:widowControl w:val="0"/>
        <w:autoSpaceDE w:val="0"/>
        <w:autoSpaceDN w:val="0"/>
        <w:adjustRightInd w:val="0"/>
        <w:jc w:val="right"/>
        <w:outlineLvl w:val="2"/>
        <w:rPr>
          <w:rFonts w:eastAsia="Calibri"/>
          <w:sz w:val="28"/>
          <w:szCs w:val="28"/>
        </w:rPr>
      </w:pPr>
      <w:r>
        <w:rPr>
          <w:rFonts w:eastAsia="Calibri"/>
          <w:sz w:val="28"/>
          <w:szCs w:val="28"/>
        </w:rPr>
        <w:t xml:space="preserve">от </w:t>
      </w:r>
      <w:r w:rsidR="000E6757">
        <w:rPr>
          <w:rFonts w:eastAsia="Calibri"/>
          <w:sz w:val="28"/>
          <w:szCs w:val="28"/>
        </w:rPr>
        <w:t>28.09.</w:t>
      </w:r>
      <w:r>
        <w:rPr>
          <w:rFonts w:eastAsia="Calibri"/>
          <w:sz w:val="28"/>
          <w:szCs w:val="28"/>
        </w:rPr>
        <w:t xml:space="preserve">2023 г. № </w:t>
      </w:r>
      <w:r w:rsidR="000E6757">
        <w:rPr>
          <w:rFonts w:eastAsia="Calibri"/>
          <w:sz w:val="28"/>
          <w:szCs w:val="28"/>
        </w:rPr>
        <w:t>157</w:t>
      </w:r>
      <w:r>
        <w:rPr>
          <w:rFonts w:eastAsia="Calibri"/>
          <w:sz w:val="28"/>
          <w:szCs w:val="28"/>
        </w:rPr>
        <w:t xml:space="preserve">-пг </w:t>
      </w:r>
    </w:p>
    <w:p w14:paraId="4E7720BC" w14:textId="77777777" w:rsidR="00EE2235" w:rsidRDefault="00EE2235" w:rsidP="00082B8A">
      <w:pPr>
        <w:widowControl w:val="0"/>
        <w:autoSpaceDE w:val="0"/>
        <w:autoSpaceDN w:val="0"/>
        <w:adjustRightInd w:val="0"/>
        <w:jc w:val="right"/>
        <w:outlineLvl w:val="2"/>
        <w:rPr>
          <w:rFonts w:eastAsia="Calibri"/>
          <w:sz w:val="28"/>
          <w:szCs w:val="28"/>
        </w:rPr>
      </w:pPr>
    </w:p>
    <w:p w14:paraId="07F01651" w14:textId="6DB20C00" w:rsidR="00C01A63" w:rsidRPr="00350A49" w:rsidRDefault="00EE2235" w:rsidP="00082B8A">
      <w:pPr>
        <w:widowControl w:val="0"/>
        <w:autoSpaceDE w:val="0"/>
        <w:autoSpaceDN w:val="0"/>
        <w:adjustRightInd w:val="0"/>
        <w:jc w:val="right"/>
        <w:outlineLvl w:val="2"/>
        <w:rPr>
          <w:rFonts w:eastAsia="Calibri"/>
          <w:sz w:val="28"/>
          <w:szCs w:val="28"/>
        </w:rPr>
      </w:pPr>
      <w:r>
        <w:rPr>
          <w:rFonts w:eastAsia="Calibri"/>
          <w:sz w:val="28"/>
          <w:szCs w:val="28"/>
        </w:rPr>
        <w:t>«</w:t>
      </w:r>
      <w:r w:rsidR="00C01A63">
        <w:rPr>
          <w:rFonts w:eastAsia="Calibri"/>
          <w:sz w:val="28"/>
          <w:szCs w:val="28"/>
        </w:rPr>
        <w:t>Приложение № 6</w:t>
      </w:r>
    </w:p>
    <w:p w14:paraId="2094DD12" w14:textId="77777777" w:rsidR="00C01A63" w:rsidRDefault="00C01A63" w:rsidP="00082B8A">
      <w:pPr>
        <w:widowControl w:val="0"/>
        <w:autoSpaceDE w:val="0"/>
        <w:autoSpaceDN w:val="0"/>
        <w:adjustRightInd w:val="0"/>
        <w:jc w:val="right"/>
        <w:rPr>
          <w:rFonts w:eastAsia="Calibri"/>
          <w:sz w:val="28"/>
          <w:szCs w:val="28"/>
        </w:rPr>
      </w:pPr>
      <w:r>
        <w:rPr>
          <w:rFonts w:eastAsia="Calibri"/>
          <w:sz w:val="28"/>
          <w:szCs w:val="28"/>
        </w:rPr>
        <w:t xml:space="preserve">к муниципальной программе </w:t>
      </w:r>
    </w:p>
    <w:p w14:paraId="09F1C57F" w14:textId="77777777" w:rsidR="00C01A63" w:rsidRDefault="00C01A63" w:rsidP="00082B8A">
      <w:pPr>
        <w:widowControl w:val="0"/>
        <w:autoSpaceDE w:val="0"/>
        <w:autoSpaceDN w:val="0"/>
        <w:adjustRightInd w:val="0"/>
        <w:jc w:val="right"/>
        <w:rPr>
          <w:rFonts w:eastAsia="Calibri"/>
          <w:sz w:val="28"/>
          <w:szCs w:val="28"/>
        </w:rPr>
      </w:pPr>
      <w:r>
        <w:rPr>
          <w:rFonts w:eastAsia="Calibri"/>
          <w:sz w:val="28"/>
          <w:szCs w:val="28"/>
        </w:rPr>
        <w:t xml:space="preserve">«Экономическое развитие </w:t>
      </w:r>
    </w:p>
    <w:p w14:paraId="1B325754" w14:textId="77777777" w:rsidR="00C01A63" w:rsidRDefault="00C01A63" w:rsidP="00082B8A">
      <w:pPr>
        <w:widowControl w:val="0"/>
        <w:autoSpaceDE w:val="0"/>
        <w:autoSpaceDN w:val="0"/>
        <w:adjustRightInd w:val="0"/>
        <w:contextualSpacing/>
        <w:jc w:val="right"/>
        <w:rPr>
          <w:rFonts w:eastAsia="Calibri"/>
          <w:sz w:val="28"/>
          <w:szCs w:val="28"/>
        </w:rPr>
      </w:pPr>
      <w:proofErr w:type="spellStart"/>
      <w:r>
        <w:rPr>
          <w:rFonts w:eastAsia="Calibri"/>
          <w:sz w:val="28"/>
          <w:szCs w:val="28"/>
        </w:rPr>
        <w:t>Тулунского</w:t>
      </w:r>
      <w:proofErr w:type="spellEnd"/>
      <w:r>
        <w:rPr>
          <w:rFonts w:eastAsia="Calibri"/>
          <w:sz w:val="28"/>
          <w:szCs w:val="28"/>
        </w:rPr>
        <w:t xml:space="preserve"> муниципального района»</w:t>
      </w:r>
    </w:p>
    <w:p w14:paraId="31E02703" w14:textId="2D9A202E" w:rsidR="003E068C" w:rsidRDefault="00EE2235" w:rsidP="00082B8A">
      <w:pPr>
        <w:pStyle w:val="ConsPlusNormal"/>
        <w:ind w:left="7788"/>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на 2021-</w:t>
      </w:r>
      <w:r w:rsidR="00082B8A" w:rsidRPr="00EE2235">
        <w:rPr>
          <w:rFonts w:ascii="Times New Roman" w:eastAsia="Calibri" w:hAnsi="Times New Roman" w:cs="Times New Roman"/>
          <w:sz w:val="28"/>
          <w:szCs w:val="28"/>
        </w:rPr>
        <w:t>2026 годы</w:t>
      </w:r>
      <w:r w:rsidR="00C01A63">
        <w:rPr>
          <w:rFonts w:ascii="Times New Roman" w:eastAsia="Calibri" w:hAnsi="Times New Roman" w:cs="Times New Roman"/>
          <w:sz w:val="28"/>
          <w:szCs w:val="28"/>
        </w:rPr>
        <w:t xml:space="preserve">                                                                                                    </w:t>
      </w:r>
    </w:p>
    <w:p w14:paraId="2A03E722" w14:textId="77777777" w:rsidR="00082B8A" w:rsidRDefault="00082B8A" w:rsidP="00C01A63">
      <w:pPr>
        <w:widowControl w:val="0"/>
        <w:autoSpaceDE w:val="0"/>
        <w:autoSpaceDN w:val="0"/>
        <w:adjustRightInd w:val="0"/>
        <w:ind w:firstLine="709"/>
        <w:jc w:val="center"/>
        <w:rPr>
          <w:rFonts w:eastAsia="Calibri"/>
          <w:sz w:val="28"/>
          <w:szCs w:val="28"/>
        </w:rPr>
      </w:pPr>
    </w:p>
    <w:p w14:paraId="3F37A123" w14:textId="7B265BA8" w:rsidR="00EE2235" w:rsidRPr="003769DC" w:rsidRDefault="00EE2235" w:rsidP="00EE2235">
      <w:pPr>
        <w:widowControl w:val="0"/>
        <w:autoSpaceDE w:val="0"/>
        <w:autoSpaceDN w:val="0"/>
        <w:adjustRightInd w:val="0"/>
        <w:ind w:firstLine="709"/>
        <w:jc w:val="center"/>
        <w:rPr>
          <w:sz w:val="28"/>
          <w:szCs w:val="28"/>
        </w:rPr>
      </w:pPr>
      <w:r>
        <w:rPr>
          <w:sz w:val="28"/>
          <w:szCs w:val="28"/>
        </w:rPr>
        <w:t>СТРУКТУРА</w:t>
      </w:r>
    </w:p>
    <w:p w14:paraId="542D86DE" w14:textId="77777777" w:rsidR="00EE2235" w:rsidRPr="003769DC" w:rsidRDefault="00EE2235" w:rsidP="00EE2235">
      <w:pPr>
        <w:widowControl w:val="0"/>
        <w:autoSpaceDE w:val="0"/>
        <w:autoSpaceDN w:val="0"/>
        <w:adjustRightInd w:val="0"/>
        <w:ind w:firstLine="709"/>
        <w:jc w:val="center"/>
        <w:rPr>
          <w:sz w:val="28"/>
          <w:szCs w:val="28"/>
        </w:rPr>
      </w:pPr>
      <w:r w:rsidRPr="003769DC">
        <w:rPr>
          <w:sz w:val="28"/>
          <w:szCs w:val="28"/>
        </w:rPr>
        <w:t xml:space="preserve">МУНИЦИПАЛЬНОЙ ПРОГРАММЫ </w:t>
      </w:r>
    </w:p>
    <w:p w14:paraId="5FB0FEEE" w14:textId="77777777" w:rsidR="00C01A63" w:rsidRDefault="00C01A63" w:rsidP="00C01A63">
      <w:pPr>
        <w:widowControl w:val="0"/>
        <w:autoSpaceDE w:val="0"/>
        <w:autoSpaceDN w:val="0"/>
        <w:adjustRightInd w:val="0"/>
        <w:ind w:firstLine="709"/>
        <w:jc w:val="center"/>
        <w:rPr>
          <w:rFonts w:eastAsia="Calibri"/>
          <w:sz w:val="28"/>
          <w:szCs w:val="28"/>
        </w:rPr>
      </w:pPr>
      <w:r>
        <w:rPr>
          <w:rFonts w:eastAsia="Calibri"/>
          <w:sz w:val="28"/>
          <w:szCs w:val="28"/>
        </w:rPr>
        <w:t>«ЭКОНОМИЧЕСКОЕ РАЗВИТИЕ ТУЛУНСКОГО МУНИЦИПАЛЬНОГО РАЙОНА»</w:t>
      </w:r>
    </w:p>
    <w:p w14:paraId="2430EC78" w14:textId="188817E2" w:rsidR="00C01A63" w:rsidRDefault="00C01A63" w:rsidP="00C01A63">
      <w:pPr>
        <w:widowControl w:val="0"/>
        <w:autoSpaceDE w:val="0"/>
        <w:autoSpaceDN w:val="0"/>
        <w:adjustRightInd w:val="0"/>
        <w:ind w:firstLine="709"/>
        <w:jc w:val="center"/>
        <w:rPr>
          <w:rFonts w:eastAsia="Calibri"/>
          <w:sz w:val="28"/>
          <w:szCs w:val="28"/>
        </w:rPr>
      </w:pPr>
      <w:r>
        <w:rPr>
          <w:rFonts w:eastAsia="Calibri"/>
          <w:sz w:val="28"/>
          <w:szCs w:val="28"/>
        </w:rPr>
        <w:t>НА 2021-</w:t>
      </w:r>
      <w:r w:rsidRPr="00EE2235">
        <w:rPr>
          <w:rFonts w:eastAsia="Calibri"/>
          <w:sz w:val="28"/>
          <w:szCs w:val="28"/>
        </w:rPr>
        <w:t>202</w:t>
      </w:r>
      <w:r w:rsidR="00082B8A" w:rsidRPr="00EE2235">
        <w:rPr>
          <w:rFonts w:eastAsia="Calibri"/>
          <w:sz w:val="28"/>
          <w:szCs w:val="28"/>
        </w:rPr>
        <w:t>6</w:t>
      </w:r>
      <w:r w:rsidRPr="00EE2235">
        <w:rPr>
          <w:rFonts w:eastAsia="Calibri"/>
          <w:sz w:val="28"/>
          <w:szCs w:val="28"/>
        </w:rPr>
        <w:t xml:space="preserve"> ГОДЫ</w:t>
      </w:r>
      <w:r>
        <w:rPr>
          <w:rFonts w:eastAsia="Calibri"/>
          <w:sz w:val="28"/>
          <w:szCs w:val="28"/>
        </w:rPr>
        <w:t xml:space="preserve"> </w:t>
      </w:r>
      <w:r w:rsidRPr="00350A49">
        <w:rPr>
          <w:rFonts w:eastAsia="Calibri"/>
          <w:sz w:val="28"/>
          <w:szCs w:val="28"/>
        </w:rPr>
        <w:t>(далее – муниципальная программа)</w:t>
      </w:r>
    </w:p>
    <w:p w14:paraId="4CF06E39" w14:textId="77777777" w:rsidR="00082B8A" w:rsidRPr="00350A49" w:rsidRDefault="00082B8A" w:rsidP="00C01A63">
      <w:pPr>
        <w:widowControl w:val="0"/>
        <w:autoSpaceDE w:val="0"/>
        <w:autoSpaceDN w:val="0"/>
        <w:adjustRightInd w:val="0"/>
        <w:ind w:firstLine="709"/>
        <w:jc w:val="center"/>
        <w:rPr>
          <w:rFonts w:eastAsia="Calibri"/>
          <w:sz w:val="28"/>
          <w:szCs w:val="28"/>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firstRow="1" w:lastRow="0" w:firstColumn="1" w:lastColumn="0" w:noHBand="0" w:noVBand="1"/>
      </w:tblPr>
      <w:tblGrid>
        <w:gridCol w:w="519"/>
        <w:gridCol w:w="4783"/>
        <w:gridCol w:w="2339"/>
        <w:gridCol w:w="1392"/>
        <w:gridCol w:w="1444"/>
        <w:gridCol w:w="4402"/>
        <w:gridCol w:w="245"/>
        <w:gridCol w:w="20"/>
      </w:tblGrid>
      <w:tr w:rsidR="00F317BF" w:rsidRPr="005B1CF2" w14:paraId="5ADDA4BF" w14:textId="77777777" w:rsidTr="00F317BF">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3806D8"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 п/п</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36B5F6A"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Наименование подпрограммы муниципальной 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9384245"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E5325F5"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Срок</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6E4207E"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Целевые показатели муниципальной программы (подпрограммы), на достижение которых оказывается влияние</w:t>
            </w:r>
          </w:p>
        </w:tc>
        <w:tc>
          <w:tcPr>
            <w:tcW w:w="245" w:type="dxa"/>
            <w:tcBorders>
              <w:top w:val="nil"/>
              <w:left w:val="single" w:sz="4" w:space="0" w:color="auto"/>
              <w:bottom w:val="nil"/>
              <w:right w:val="nil"/>
            </w:tcBorders>
          </w:tcPr>
          <w:p w14:paraId="53D72D94" w14:textId="77777777" w:rsidR="00F317BF" w:rsidRPr="005B1CF2" w:rsidRDefault="00F317BF" w:rsidP="00EE5BA1">
            <w:pPr>
              <w:widowControl w:val="0"/>
              <w:autoSpaceDE w:val="0"/>
              <w:autoSpaceDN w:val="0"/>
              <w:adjustRightInd w:val="0"/>
              <w:jc w:val="center"/>
              <w:rPr>
                <w:rFonts w:eastAsia="Calibri"/>
              </w:rPr>
            </w:pPr>
          </w:p>
        </w:tc>
        <w:tc>
          <w:tcPr>
            <w:tcW w:w="20" w:type="dxa"/>
            <w:tcBorders>
              <w:top w:val="nil"/>
              <w:left w:val="nil"/>
              <w:bottom w:val="nil"/>
              <w:right w:val="nil"/>
            </w:tcBorders>
          </w:tcPr>
          <w:p w14:paraId="78BF383E" w14:textId="40994ACB" w:rsidR="00F317BF" w:rsidRPr="005B1CF2" w:rsidRDefault="00F317BF" w:rsidP="00EE5BA1">
            <w:pPr>
              <w:widowControl w:val="0"/>
              <w:autoSpaceDE w:val="0"/>
              <w:autoSpaceDN w:val="0"/>
              <w:adjustRightInd w:val="0"/>
              <w:jc w:val="center"/>
              <w:rPr>
                <w:rFonts w:eastAsia="Calibri"/>
              </w:rPr>
            </w:pPr>
          </w:p>
        </w:tc>
      </w:tr>
      <w:tr w:rsidR="00F317BF" w:rsidRPr="005B1CF2" w14:paraId="5BF17928" w14:textId="77777777" w:rsidTr="00F317BF">
        <w:trPr>
          <w:trHeight w:val="4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627E7" w14:textId="77777777" w:rsidR="00F317BF" w:rsidRPr="005B1CF2" w:rsidRDefault="00F317BF" w:rsidP="00EE5BA1">
            <w:pPr>
              <w:jc w:val="cente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58DB3" w14:textId="77777777" w:rsidR="00F317BF" w:rsidRPr="005B1CF2" w:rsidRDefault="00F317BF" w:rsidP="00EE5BA1">
            <w:pPr>
              <w:jc w:val="cente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A027D" w14:textId="77777777" w:rsidR="00F317BF" w:rsidRPr="005B1CF2" w:rsidRDefault="00F317BF" w:rsidP="00EE5BA1">
            <w:pPr>
              <w:jc w:val="center"/>
              <w:rPr>
                <w:rFonts w:eastAsia="Calibri"/>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98E55FE"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начала реализации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485D048"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окончания реализации</w:t>
            </w:r>
          </w:p>
        </w:tc>
        <w:tc>
          <w:tcPr>
            <w:tcW w:w="4402" w:type="dxa"/>
            <w:tcBorders>
              <w:top w:val="single" w:sz="4" w:space="0" w:color="auto"/>
              <w:left w:val="single" w:sz="4" w:space="0" w:color="auto"/>
              <w:bottom w:val="single" w:sz="4" w:space="0" w:color="auto"/>
              <w:right w:val="single" w:sz="4" w:space="0" w:color="auto"/>
            </w:tcBorders>
            <w:vAlign w:val="center"/>
            <w:hideMark/>
          </w:tcPr>
          <w:p w14:paraId="5C944048" w14:textId="77777777" w:rsidR="00F317BF" w:rsidRPr="005B1CF2" w:rsidRDefault="00F317BF" w:rsidP="00EE5BA1">
            <w:pPr>
              <w:jc w:val="center"/>
              <w:rPr>
                <w:rFonts w:eastAsia="Calibri"/>
              </w:rPr>
            </w:pPr>
          </w:p>
        </w:tc>
        <w:tc>
          <w:tcPr>
            <w:tcW w:w="245" w:type="dxa"/>
            <w:tcBorders>
              <w:top w:val="nil"/>
              <w:left w:val="single" w:sz="4" w:space="0" w:color="auto"/>
              <w:bottom w:val="nil"/>
              <w:right w:val="nil"/>
            </w:tcBorders>
          </w:tcPr>
          <w:p w14:paraId="6EE776E6" w14:textId="77777777" w:rsidR="00F317BF" w:rsidRPr="005B1CF2" w:rsidRDefault="00F317BF" w:rsidP="00EE5BA1">
            <w:pPr>
              <w:jc w:val="center"/>
              <w:rPr>
                <w:rFonts w:eastAsia="Calibri"/>
              </w:rPr>
            </w:pPr>
          </w:p>
        </w:tc>
        <w:tc>
          <w:tcPr>
            <w:tcW w:w="20" w:type="dxa"/>
            <w:tcBorders>
              <w:top w:val="nil"/>
              <w:left w:val="nil"/>
              <w:bottom w:val="nil"/>
              <w:right w:val="nil"/>
            </w:tcBorders>
          </w:tcPr>
          <w:p w14:paraId="3E72FA19" w14:textId="00FC6CD2" w:rsidR="00F317BF" w:rsidRPr="005B1CF2" w:rsidRDefault="00F317BF" w:rsidP="00EE5BA1">
            <w:pPr>
              <w:jc w:val="center"/>
              <w:rPr>
                <w:rFonts w:eastAsia="Calibri"/>
              </w:rPr>
            </w:pPr>
          </w:p>
        </w:tc>
      </w:tr>
      <w:tr w:rsidR="00F317BF" w:rsidRPr="005B1CF2" w14:paraId="55565F2C" w14:textId="77777777" w:rsidTr="00F317BF">
        <w:trPr>
          <w:trHeight w:val="105"/>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9C1D8D5"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CA85365"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09438BC"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15165A1"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AB4A975"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5</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D5AA6C" w14:textId="77777777" w:rsidR="00F317BF" w:rsidRPr="005B1CF2" w:rsidRDefault="00F317BF" w:rsidP="00EE5BA1">
            <w:pPr>
              <w:widowControl w:val="0"/>
              <w:autoSpaceDE w:val="0"/>
              <w:autoSpaceDN w:val="0"/>
              <w:adjustRightInd w:val="0"/>
              <w:jc w:val="center"/>
              <w:rPr>
                <w:rFonts w:eastAsia="Calibri"/>
              </w:rPr>
            </w:pPr>
            <w:r w:rsidRPr="005B1CF2">
              <w:rPr>
                <w:rFonts w:eastAsia="Calibri"/>
              </w:rPr>
              <w:t>7</w:t>
            </w:r>
          </w:p>
        </w:tc>
        <w:tc>
          <w:tcPr>
            <w:tcW w:w="245" w:type="dxa"/>
            <w:tcBorders>
              <w:top w:val="nil"/>
              <w:left w:val="single" w:sz="4" w:space="0" w:color="auto"/>
              <w:bottom w:val="nil"/>
              <w:right w:val="nil"/>
            </w:tcBorders>
          </w:tcPr>
          <w:p w14:paraId="03EC5339" w14:textId="77777777" w:rsidR="00F317BF" w:rsidRPr="005B1CF2" w:rsidRDefault="00F317BF" w:rsidP="00EE5BA1">
            <w:pPr>
              <w:widowControl w:val="0"/>
              <w:autoSpaceDE w:val="0"/>
              <w:autoSpaceDN w:val="0"/>
              <w:adjustRightInd w:val="0"/>
              <w:jc w:val="center"/>
              <w:rPr>
                <w:rFonts w:eastAsia="Calibri"/>
              </w:rPr>
            </w:pPr>
          </w:p>
        </w:tc>
        <w:tc>
          <w:tcPr>
            <w:tcW w:w="20" w:type="dxa"/>
            <w:tcBorders>
              <w:top w:val="nil"/>
              <w:left w:val="nil"/>
              <w:bottom w:val="nil"/>
              <w:right w:val="nil"/>
            </w:tcBorders>
          </w:tcPr>
          <w:p w14:paraId="62F7BE8F" w14:textId="40C941C1" w:rsidR="00F317BF" w:rsidRPr="005B1CF2" w:rsidRDefault="00F317BF" w:rsidP="00EE5BA1">
            <w:pPr>
              <w:widowControl w:val="0"/>
              <w:autoSpaceDE w:val="0"/>
              <w:autoSpaceDN w:val="0"/>
              <w:adjustRightInd w:val="0"/>
              <w:jc w:val="center"/>
              <w:rPr>
                <w:rFonts w:eastAsia="Calibri"/>
              </w:rPr>
            </w:pPr>
          </w:p>
        </w:tc>
      </w:tr>
      <w:tr w:rsidR="00F317BF" w:rsidRPr="00784850" w14:paraId="73A43D11" w14:textId="77777777" w:rsidTr="00F317BF">
        <w:trPr>
          <w:trHeight w:val="368"/>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8DF20C" w14:textId="77777777" w:rsidR="00F317BF" w:rsidRPr="00784850" w:rsidRDefault="00F317BF" w:rsidP="00EE5BA1">
            <w:pPr>
              <w:widowControl w:val="0"/>
              <w:autoSpaceDE w:val="0"/>
              <w:autoSpaceDN w:val="0"/>
              <w:adjustRightInd w:val="0"/>
              <w:jc w:val="center"/>
              <w:rPr>
                <w:rFonts w:eastAsia="Calibri"/>
                <w:b/>
              </w:rPr>
            </w:pPr>
            <w:r>
              <w:rPr>
                <w:rFonts w:eastAsia="Calibri"/>
                <w:b/>
              </w:rPr>
              <w:t>1</w:t>
            </w:r>
          </w:p>
        </w:tc>
        <w:tc>
          <w:tcPr>
            <w:tcW w:w="14360" w:type="dxa"/>
            <w:gridSpan w:val="5"/>
            <w:tcBorders>
              <w:top w:val="single" w:sz="4" w:space="0" w:color="auto"/>
              <w:left w:val="single" w:sz="4" w:space="0" w:color="auto"/>
              <w:bottom w:val="single" w:sz="4" w:space="0" w:color="auto"/>
              <w:right w:val="single" w:sz="4" w:space="0" w:color="auto"/>
            </w:tcBorders>
            <w:vAlign w:val="center"/>
          </w:tcPr>
          <w:p w14:paraId="798BB91B" w14:textId="77777777" w:rsidR="00F317BF" w:rsidRPr="00EE2235" w:rsidRDefault="00F317BF" w:rsidP="00EE5BA1">
            <w:pPr>
              <w:widowControl w:val="0"/>
              <w:autoSpaceDE w:val="0"/>
              <w:autoSpaceDN w:val="0"/>
              <w:adjustRightInd w:val="0"/>
              <w:jc w:val="center"/>
              <w:rPr>
                <w:rFonts w:eastAsia="Calibri"/>
                <w:b/>
              </w:rPr>
            </w:pPr>
            <w:r w:rsidRPr="00EE2235">
              <w:rPr>
                <w:rFonts w:eastAsia="Calibri"/>
                <w:b/>
                <w:u w:val="single"/>
              </w:rPr>
              <w:t>Подпрограмма</w:t>
            </w:r>
            <w:r w:rsidRPr="00EE2235">
              <w:rPr>
                <w:rFonts w:eastAsia="Calibri"/>
                <w:b/>
              </w:rPr>
              <w:t xml:space="preserve"> «Поддержка и развитие малого и среднего предпринимательства в </w:t>
            </w:r>
            <w:proofErr w:type="spellStart"/>
            <w:r w:rsidRPr="00EE2235">
              <w:rPr>
                <w:rFonts w:eastAsia="Calibri"/>
                <w:b/>
              </w:rPr>
              <w:t>Тулунском</w:t>
            </w:r>
            <w:proofErr w:type="spellEnd"/>
            <w:r w:rsidRPr="00EE2235">
              <w:rPr>
                <w:rFonts w:eastAsia="Calibri"/>
                <w:b/>
              </w:rPr>
              <w:t xml:space="preserve"> муниципальном районе» </w:t>
            </w:r>
          </w:p>
          <w:p w14:paraId="00493FAB" w14:textId="25061DDB" w:rsidR="00F317BF" w:rsidRPr="00EE2235" w:rsidRDefault="00F317BF" w:rsidP="00082B8A">
            <w:pPr>
              <w:widowControl w:val="0"/>
              <w:autoSpaceDE w:val="0"/>
              <w:autoSpaceDN w:val="0"/>
              <w:adjustRightInd w:val="0"/>
              <w:jc w:val="center"/>
              <w:rPr>
                <w:rFonts w:eastAsia="Calibri"/>
                <w:b/>
              </w:rPr>
            </w:pPr>
            <w:r w:rsidRPr="00EE2235">
              <w:rPr>
                <w:rFonts w:eastAsia="Calibri"/>
                <w:b/>
              </w:rPr>
              <w:t>на 2021-2026 годы</w:t>
            </w:r>
          </w:p>
        </w:tc>
        <w:tc>
          <w:tcPr>
            <w:tcW w:w="245" w:type="dxa"/>
            <w:tcBorders>
              <w:top w:val="nil"/>
              <w:left w:val="single" w:sz="4" w:space="0" w:color="auto"/>
              <w:bottom w:val="nil"/>
              <w:right w:val="nil"/>
            </w:tcBorders>
          </w:tcPr>
          <w:p w14:paraId="11C5856A" w14:textId="77777777" w:rsidR="00F317BF" w:rsidRPr="006B1D3C" w:rsidRDefault="00F317BF" w:rsidP="00EE5BA1">
            <w:pPr>
              <w:widowControl w:val="0"/>
              <w:autoSpaceDE w:val="0"/>
              <w:autoSpaceDN w:val="0"/>
              <w:adjustRightInd w:val="0"/>
              <w:jc w:val="center"/>
              <w:rPr>
                <w:rFonts w:eastAsia="Calibri"/>
                <w:b/>
                <w:u w:val="single"/>
              </w:rPr>
            </w:pPr>
          </w:p>
        </w:tc>
        <w:tc>
          <w:tcPr>
            <w:tcW w:w="0" w:type="auto"/>
            <w:tcBorders>
              <w:top w:val="nil"/>
              <w:left w:val="nil"/>
              <w:bottom w:val="nil"/>
              <w:right w:val="nil"/>
            </w:tcBorders>
          </w:tcPr>
          <w:p w14:paraId="151C242B" w14:textId="1C415779" w:rsidR="00F317BF" w:rsidRPr="006B1D3C" w:rsidRDefault="00F317BF" w:rsidP="00EE5BA1">
            <w:pPr>
              <w:widowControl w:val="0"/>
              <w:autoSpaceDE w:val="0"/>
              <w:autoSpaceDN w:val="0"/>
              <w:adjustRightInd w:val="0"/>
              <w:jc w:val="center"/>
              <w:rPr>
                <w:rFonts w:eastAsia="Calibri"/>
                <w:b/>
                <w:u w:val="single"/>
              </w:rPr>
            </w:pPr>
          </w:p>
        </w:tc>
      </w:tr>
      <w:tr w:rsidR="00F317BF" w:rsidRPr="000111F4" w14:paraId="44B71A71" w14:textId="77777777" w:rsidTr="00F317BF">
        <w:trPr>
          <w:trHeight w:val="124"/>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EC7AD43" w14:textId="77777777" w:rsidR="00F317BF" w:rsidRPr="005B1CF2" w:rsidRDefault="00F317BF" w:rsidP="00EE5BA1">
            <w:pPr>
              <w:widowControl w:val="0"/>
              <w:autoSpaceDE w:val="0"/>
              <w:autoSpaceDN w:val="0"/>
              <w:adjustRightInd w:val="0"/>
              <w:jc w:val="center"/>
              <w:rPr>
                <w:rFonts w:eastAsia="Calibri"/>
              </w:rPr>
            </w:pPr>
            <w:r>
              <w:rPr>
                <w:rFonts w:eastAsia="Calibri"/>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D4EF1EE" w14:textId="77777777" w:rsidR="00F317BF" w:rsidRPr="00553BE3" w:rsidRDefault="00F317BF" w:rsidP="00EE5BA1">
            <w:pPr>
              <w:widowControl w:val="0"/>
              <w:autoSpaceDE w:val="0"/>
              <w:autoSpaceDN w:val="0"/>
              <w:adjustRightInd w:val="0"/>
              <w:rPr>
                <w:rFonts w:eastAsia="Calibri"/>
              </w:rPr>
            </w:pPr>
            <w:r w:rsidRPr="00553BE3">
              <w:rPr>
                <w:rFonts w:eastAsia="Calibri"/>
              </w:rPr>
              <w:t xml:space="preserve">Основное мероприятие </w:t>
            </w:r>
            <w:r w:rsidRPr="007A30C2">
              <w:rPr>
                <w:rFonts w:eastAsia="Calibri"/>
              </w:rPr>
              <w:t>«</w:t>
            </w:r>
            <w:r w:rsidRPr="007A30C2">
              <w:t>Формирование благоприятной внешней среды развития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8A40469" w14:textId="77777777" w:rsidR="00F317BF" w:rsidRPr="00553BE3" w:rsidRDefault="00F317BF" w:rsidP="00EE5BA1">
            <w:pPr>
              <w:widowControl w:val="0"/>
              <w:autoSpaceDE w:val="0"/>
              <w:autoSpaceDN w:val="0"/>
              <w:adjustRightInd w:val="0"/>
              <w:rPr>
                <w:rFonts w:eastAsia="Calibri"/>
              </w:rPr>
            </w:pPr>
            <w:r w:rsidRPr="00553BE3">
              <w:rPr>
                <w:rFonts w:eastAsia="Calibri"/>
              </w:rPr>
              <w:t xml:space="preserve">Администрация </w:t>
            </w:r>
          </w:p>
          <w:p w14:paraId="774A1EE3" w14:textId="77777777" w:rsidR="00F317BF" w:rsidRPr="00553BE3" w:rsidRDefault="00F317BF" w:rsidP="00EE5BA1">
            <w:pPr>
              <w:widowControl w:val="0"/>
              <w:autoSpaceDE w:val="0"/>
              <w:autoSpaceDN w:val="0"/>
              <w:adjustRightInd w:val="0"/>
              <w:rPr>
                <w:rFonts w:eastAsia="Calibri"/>
              </w:rPr>
            </w:pPr>
            <w:proofErr w:type="spellStart"/>
            <w:r w:rsidRPr="00553BE3">
              <w:rPr>
                <w:rFonts w:eastAsia="Calibri"/>
              </w:rPr>
              <w:t>Тулунского</w:t>
            </w:r>
            <w:proofErr w:type="spellEnd"/>
            <w:r w:rsidRPr="00553BE3">
              <w:rPr>
                <w:rFonts w:eastAsia="Calibri"/>
              </w:rPr>
              <w:t xml:space="preserve">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18FD622" w14:textId="77777777" w:rsidR="00F317BF" w:rsidRPr="005B1CF2" w:rsidRDefault="00F317BF" w:rsidP="00EE5BA1">
            <w:pPr>
              <w:widowControl w:val="0"/>
              <w:autoSpaceDE w:val="0"/>
              <w:autoSpaceDN w:val="0"/>
              <w:adjustRightInd w:val="0"/>
              <w:jc w:val="center"/>
              <w:rPr>
                <w:rFonts w:eastAsia="Calibri"/>
              </w:rPr>
            </w:pPr>
            <w:r>
              <w:rPr>
                <w:rFonts w:eastAsia="Calibri"/>
              </w:rPr>
              <w:t>2021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616D74E" w14:textId="09D0E8E2" w:rsidR="00F317BF" w:rsidRPr="00EE2235" w:rsidRDefault="00F317BF" w:rsidP="00082B8A">
            <w:pPr>
              <w:widowControl w:val="0"/>
              <w:autoSpaceDE w:val="0"/>
              <w:autoSpaceDN w:val="0"/>
              <w:adjustRightInd w:val="0"/>
              <w:jc w:val="center"/>
              <w:rPr>
                <w:rFonts w:eastAsia="Calibri"/>
              </w:rPr>
            </w:pPr>
            <w:r w:rsidRPr="00EE2235">
              <w:rPr>
                <w:rFonts w:eastAsia="Calibri"/>
              </w:rPr>
              <w:t>2026</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54E960B" w14:textId="77777777" w:rsidR="00F317BF" w:rsidRDefault="00F317BF" w:rsidP="00EE5BA1">
            <w:pPr>
              <w:widowControl w:val="0"/>
              <w:autoSpaceDE w:val="0"/>
              <w:autoSpaceDN w:val="0"/>
              <w:adjustRightInd w:val="0"/>
            </w:pPr>
            <w:r w:rsidRPr="00625462">
              <w:t xml:space="preserve">Количество СМСП в расчете на 1 тыс. человек населения </w:t>
            </w:r>
            <w:proofErr w:type="spellStart"/>
            <w:r w:rsidRPr="00625462">
              <w:t>Тулунского</w:t>
            </w:r>
            <w:proofErr w:type="spellEnd"/>
            <w:r w:rsidRPr="00625462">
              <w:t xml:space="preserve"> муниципального района</w:t>
            </w:r>
            <w:r>
              <w:t>, ед.</w:t>
            </w:r>
          </w:p>
          <w:p w14:paraId="52DEDB24" w14:textId="77777777" w:rsidR="00F317BF" w:rsidRPr="000111F4" w:rsidRDefault="00F317BF" w:rsidP="00EE5BA1">
            <w:pPr>
              <w:widowControl w:val="0"/>
              <w:autoSpaceDE w:val="0"/>
              <w:autoSpaceDN w:val="0"/>
              <w:adjustRightInd w:val="0"/>
              <w:rPr>
                <w:rFonts w:eastAsia="Calibri"/>
              </w:rPr>
            </w:pPr>
            <w:r w:rsidRPr="000111F4">
              <w:t xml:space="preserve">Удельный вес выручки от реализации </w:t>
            </w:r>
            <w:r w:rsidRPr="000111F4">
              <w:lastRenderedPageBreak/>
              <w:t>товаров (работ, услуг) СМСП в выручке в целом по муниципальному образованию.</w:t>
            </w:r>
          </w:p>
        </w:tc>
        <w:tc>
          <w:tcPr>
            <w:tcW w:w="245" w:type="dxa"/>
            <w:tcBorders>
              <w:top w:val="nil"/>
              <w:left w:val="single" w:sz="4" w:space="0" w:color="auto"/>
              <w:bottom w:val="nil"/>
              <w:right w:val="nil"/>
            </w:tcBorders>
          </w:tcPr>
          <w:p w14:paraId="38B0986A" w14:textId="77777777" w:rsidR="00F317BF" w:rsidRDefault="00F317BF" w:rsidP="00EE5BA1">
            <w:pPr>
              <w:widowControl w:val="0"/>
              <w:autoSpaceDE w:val="0"/>
              <w:autoSpaceDN w:val="0"/>
              <w:adjustRightInd w:val="0"/>
            </w:pPr>
          </w:p>
        </w:tc>
        <w:tc>
          <w:tcPr>
            <w:tcW w:w="0" w:type="auto"/>
            <w:tcBorders>
              <w:top w:val="nil"/>
              <w:left w:val="nil"/>
              <w:bottom w:val="nil"/>
              <w:right w:val="nil"/>
            </w:tcBorders>
          </w:tcPr>
          <w:p w14:paraId="4A89E84B" w14:textId="619BFFC8" w:rsidR="00F317BF" w:rsidRDefault="00F317BF" w:rsidP="00EE5BA1">
            <w:pPr>
              <w:widowControl w:val="0"/>
              <w:autoSpaceDE w:val="0"/>
              <w:autoSpaceDN w:val="0"/>
              <w:adjustRightInd w:val="0"/>
            </w:pPr>
          </w:p>
          <w:p w14:paraId="27A15486" w14:textId="77777777" w:rsidR="00F317BF" w:rsidRDefault="00F317BF" w:rsidP="00EE5BA1">
            <w:pPr>
              <w:widowControl w:val="0"/>
              <w:autoSpaceDE w:val="0"/>
              <w:autoSpaceDN w:val="0"/>
              <w:adjustRightInd w:val="0"/>
            </w:pPr>
          </w:p>
          <w:p w14:paraId="733452E5" w14:textId="77777777" w:rsidR="00F317BF" w:rsidRDefault="00F317BF" w:rsidP="00EE5BA1">
            <w:pPr>
              <w:widowControl w:val="0"/>
              <w:autoSpaceDE w:val="0"/>
              <w:autoSpaceDN w:val="0"/>
              <w:adjustRightInd w:val="0"/>
            </w:pPr>
          </w:p>
          <w:p w14:paraId="395D2091" w14:textId="77777777" w:rsidR="00F317BF" w:rsidRPr="00625462" w:rsidRDefault="00F317BF" w:rsidP="00EE5BA1">
            <w:pPr>
              <w:widowControl w:val="0"/>
              <w:autoSpaceDE w:val="0"/>
              <w:autoSpaceDN w:val="0"/>
              <w:adjustRightInd w:val="0"/>
            </w:pPr>
          </w:p>
        </w:tc>
      </w:tr>
      <w:tr w:rsidR="00F317BF" w:rsidRPr="000111F4" w14:paraId="333422D7" w14:textId="77777777" w:rsidTr="00F317BF">
        <w:trPr>
          <w:trHeight w:val="124"/>
          <w:jc w:val="center"/>
        </w:trPr>
        <w:tc>
          <w:tcPr>
            <w:tcW w:w="0" w:type="auto"/>
            <w:tcBorders>
              <w:top w:val="single" w:sz="4" w:space="0" w:color="auto"/>
            </w:tcBorders>
            <w:tcMar>
              <w:top w:w="102" w:type="dxa"/>
              <w:left w:w="62" w:type="dxa"/>
              <w:bottom w:w="102" w:type="dxa"/>
              <w:right w:w="62" w:type="dxa"/>
            </w:tcMar>
            <w:vAlign w:val="center"/>
          </w:tcPr>
          <w:p w14:paraId="3F7E2AA1" w14:textId="77777777" w:rsidR="00F317BF" w:rsidRPr="005B1CF2" w:rsidRDefault="00F317BF" w:rsidP="00EE5BA1">
            <w:pPr>
              <w:widowControl w:val="0"/>
              <w:autoSpaceDE w:val="0"/>
              <w:autoSpaceDN w:val="0"/>
              <w:adjustRightInd w:val="0"/>
              <w:jc w:val="center"/>
              <w:rPr>
                <w:rFonts w:eastAsia="Calibri"/>
              </w:rPr>
            </w:pPr>
            <w:r>
              <w:rPr>
                <w:rFonts w:eastAsia="Calibri"/>
              </w:rPr>
              <w:lastRenderedPageBreak/>
              <w:t>1.2.</w:t>
            </w:r>
          </w:p>
        </w:tc>
        <w:tc>
          <w:tcPr>
            <w:tcW w:w="0" w:type="auto"/>
            <w:tcBorders>
              <w:top w:val="single" w:sz="4" w:space="0" w:color="auto"/>
            </w:tcBorders>
            <w:tcMar>
              <w:top w:w="102" w:type="dxa"/>
              <w:left w:w="62" w:type="dxa"/>
              <w:bottom w:w="102" w:type="dxa"/>
              <w:right w:w="62" w:type="dxa"/>
            </w:tcMar>
            <w:vAlign w:val="center"/>
          </w:tcPr>
          <w:p w14:paraId="66364A90" w14:textId="77777777" w:rsidR="00F317BF" w:rsidRPr="00553BE3" w:rsidRDefault="00F317BF" w:rsidP="00EE5BA1">
            <w:pPr>
              <w:widowControl w:val="0"/>
              <w:autoSpaceDE w:val="0"/>
              <w:autoSpaceDN w:val="0"/>
              <w:adjustRightInd w:val="0"/>
              <w:rPr>
                <w:rFonts w:eastAsia="Calibri"/>
              </w:rPr>
            </w:pPr>
            <w:r w:rsidRPr="00553BE3">
              <w:rPr>
                <w:rFonts w:eastAsia="Calibri"/>
              </w:rPr>
              <w:t>Основное мероприятие «</w:t>
            </w:r>
            <w:r w:rsidRPr="00553BE3">
              <w:t xml:space="preserve">Создание благоприятных условий для осуществления деятельности </w:t>
            </w:r>
            <w:proofErr w:type="spellStart"/>
            <w:r w:rsidRPr="00553BE3">
              <w:t>самозанятыми</w:t>
            </w:r>
            <w:proofErr w:type="spellEnd"/>
            <w:r w:rsidRPr="00553BE3">
              <w:t xml:space="preserve"> гражданами»</w:t>
            </w:r>
          </w:p>
        </w:tc>
        <w:tc>
          <w:tcPr>
            <w:tcW w:w="0" w:type="auto"/>
            <w:tcBorders>
              <w:top w:val="single" w:sz="4" w:space="0" w:color="auto"/>
            </w:tcBorders>
            <w:tcMar>
              <w:top w:w="102" w:type="dxa"/>
              <w:left w:w="62" w:type="dxa"/>
              <w:bottom w:w="102" w:type="dxa"/>
              <w:right w:w="62" w:type="dxa"/>
            </w:tcMar>
            <w:vAlign w:val="center"/>
          </w:tcPr>
          <w:p w14:paraId="4BD75B9D" w14:textId="77777777" w:rsidR="00F317BF" w:rsidRPr="00553BE3" w:rsidRDefault="00F317BF" w:rsidP="00EE5BA1">
            <w:pPr>
              <w:widowControl w:val="0"/>
              <w:autoSpaceDE w:val="0"/>
              <w:autoSpaceDN w:val="0"/>
              <w:adjustRightInd w:val="0"/>
              <w:rPr>
                <w:rFonts w:eastAsia="Calibri"/>
              </w:rPr>
            </w:pPr>
            <w:r w:rsidRPr="00553BE3">
              <w:rPr>
                <w:rFonts w:eastAsia="Calibri"/>
              </w:rPr>
              <w:t xml:space="preserve">Администрация </w:t>
            </w:r>
          </w:p>
          <w:p w14:paraId="1FE2860E" w14:textId="77777777" w:rsidR="00F317BF" w:rsidRPr="00553BE3" w:rsidRDefault="00F317BF" w:rsidP="00EE5BA1">
            <w:pPr>
              <w:widowControl w:val="0"/>
              <w:autoSpaceDE w:val="0"/>
              <w:autoSpaceDN w:val="0"/>
              <w:adjustRightInd w:val="0"/>
              <w:rPr>
                <w:rFonts w:eastAsia="Calibri"/>
              </w:rPr>
            </w:pPr>
            <w:proofErr w:type="spellStart"/>
            <w:r w:rsidRPr="00553BE3">
              <w:rPr>
                <w:rFonts w:eastAsia="Calibri"/>
              </w:rPr>
              <w:t>Тулунского</w:t>
            </w:r>
            <w:proofErr w:type="spellEnd"/>
            <w:r w:rsidRPr="00553BE3">
              <w:rPr>
                <w:rFonts w:eastAsia="Calibri"/>
              </w:rPr>
              <w:t xml:space="preserve"> муниципального района</w:t>
            </w:r>
          </w:p>
        </w:tc>
        <w:tc>
          <w:tcPr>
            <w:tcW w:w="0" w:type="auto"/>
            <w:tcBorders>
              <w:top w:val="single" w:sz="4" w:space="0" w:color="auto"/>
            </w:tcBorders>
            <w:tcMar>
              <w:top w:w="102" w:type="dxa"/>
              <w:left w:w="62" w:type="dxa"/>
              <w:bottom w:w="102" w:type="dxa"/>
              <w:right w:w="62" w:type="dxa"/>
            </w:tcMar>
            <w:vAlign w:val="center"/>
          </w:tcPr>
          <w:p w14:paraId="503D8FC4" w14:textId="77777777" w:rsidR="00F317BF" w:rsidRPr="005B1CF2" w:rsidRDefault="00F317BF" w:rsidP="00EE5BA1">
            <w:pPr>
              <w:widowControl w:val="0"/>
              <w:autoSpaceDE w:val="0"/>
              <w:autoSpaceDN w:val="0"/>
              <w:adjustRightInd w:val="0"/>
              <w:jc w:val="center"/>
              <w:rPr>
                <w:rFonts w:eastAsia="Calibri"/>
              </w:rPr>
            </w:pPr>
            <w:r>
              <w:rPr>
                <w:rFonts w:eastAsia="Calibri"/>
              </w:rPr>
              <w:t>2021</w:t>
            </w:r>
          </w:p>
        </w:tc>
        <w:tc>
          <w:tcPr>
            <w:tcW w:w="0" w:type="auto"/>
            <w:tcBorders>
              <w:top w:val="single" w:sz="4" w:space="0" w:color="auto"/>
            </w:tcBorders>
            <w:tcMar>
              <w:top w:w="102" w:type="dxa"/>
              <w:left w:w="62" w:type="dxa"/>
              <w:bottom w:w="102" w:type="dxa"/>
              <w:right w:w="62" w:type="dxa"/>
            </w:tcMar>
            <w:vAlign w:val="center"/>
          </w:tcPr>
          <w:p w14:paraId="64C13362" w14:textId="6F714DF1" w:rsidR="00F317BF" w:rsidRPr="005B1CF2" w:rsidRDefault="00F317BF" w:rsidP="00082B8A">
            <w:pPr>
              <w:widowControl w:val="0"/>
              <w:autoSpaceDE w:val="0"/>
              <w:autoSpaceDN w:val="0"/>
              <w:adjustRightInd w:val="0"/>
              <w:jc w:val="center"/>
              <w:rPr>
                <w:rFonts w:eastAsia="Calibri"/>
              </w:rPr>
            </w:pPr>
            <w:r w:rsidRPr="00EE2235">
              <w:rPr>
                <w:rFonts w:eastAsia="Calibri"/>
              </w:rPr>
              <w:t>2026</w:t>
            </w:r>
          </w:p>
        </w:tc>
        <w:tc>
          <w:tcPr>
            <w:tcW w:w="4402" w:type="dxa"/>
            <w:tcBorders>
              <w:top w:val="single" w:sz="4" w:space="0" w:color="auto"/>
              <w:right w:val="single" w:sz="4" w:space="0" w:color="auto"/>
            </w:tcBorders>
            <w:tcMar>
              <w:top w:w="102" w:type="dxa"/>
              <w:left w:w="62" w:type="dxa"/>
              <w:bottom w:w="102" w:type="dxa"/>
              <w:right w:w="62" w:type="dxa"/>
            </w:tcMar>
            <w:vAlign w:val="center"/>
          </w:tcPr>
          <w:p w14:paraId="62DD26FE" w14:textId="77777777" w:rsidR="00F317BF" w:rsidRDefault="00F317BF" w:rsidP="00EE5BA1">
            <w:pPr>
              <w:widowControl w:val="0"/>
              <w:autoSpaceDE w:val="0"/>
              <w:autoSpaceDN w:val="0"/>
              <w:adjustRightInd w:val="0"/>
            </w:pPr>
            <w:r w:rsidRPr="00625462">
              <w:t xml:space="preserve">Количество СМСП в расчете на 1 тыс. человек населения </w:t>
            </w:r>
            <w:proofErr w:type="spellStart"/>
            <w:r w:rsidRPr="00625462">
              <w:t>Тулунского</w:t>
            </w:r>
            <w:proofErr w:type="spellEnd"/>
            <w:r w:rsidRPr="00625462">
              <w:t xml:space="preserve"> муниципального района</w:t>
            </w:r>
            <w:r>
              <w:t>, ед.</w:t>
            </w:r>
          </w:p>
          <w:p w14:paraId="592DC9CB" w14:textId="77777777" w:rsidR="00F317BF" w:rsidRPr="000111F4" w:rsidRDefault="00F317BF" w:rsidP="00EE5BA1">
            <w:pPr>
              <w:widowControl w:val="0"/>
              <w:autoSpaceDE w:val="0"/>
              <w:autoSpaceDN w:val="0"/>
              <w:adjustRightInd w:val="0"/>
              <w:rPr>
                <w:rFonts w:eastAsia="Calibri"/>
              </w:rPr>
            </w:pPr>
            <w:r w:rsidRPr="000111F4">
              <w:t>Удельный вес выручки от реализации товаров (работ, услуг) СМСП в выручке в целом по муниципальному образованию.</w:t>
            </w:r>
          </w:p>
        </w:tc>
        <w:tc>
          <w:tcPr>
            <w:tcW w:w="245" w:type="dxa"/>
            <w:tcBorders>
              <w:top w:val="nil"/>
              <w:left w:val="single" w:sz="4" w:space="0" w:color="auto"/>
              <w:bottom w:val="nil"/>
              <w:right w:val="nil"/>
            </w:tcBorders>
          </w:tcPr>
          <w:p w14:paraId="000D51A4" w14:textId="77777777" w:rsidR="00F317BF" w:rsidRDefault="00F317BF" w:rsidP="00EE5BA1">
            <w:pPr>
              <w:widowControl w:val="0"/>
              <w:autoSpaceDE w:val="0"/>
              <w:autoSpaceDN w:val="0"/>
              <w:adjustRightInd w:val="0"/>
            </w:pPr>
          </w:p>
        </w:tc>
        <w:tc>
          <w:tcPr>
            <w:tcW w:w="0" w:type="auto"/>
            <w:tcBorders>
              <w:top w:val="nil"/>
              <w:left w:val="nil"/>
              <w:bottom w:val="nil"/>
              <w:right w:val="nil"/>
            </w:tcBorders>
          </w:tcPr>
          <w:p w14:paraId="4CA363B0" w14:textId="69D3DE8A" w:rsidR="00F317BF" w:rsidRDefault="00F317BF" w:rsidP="00EE5BA1">
            <w:pPr>
              <w:widowControl w:val="0"/>
              <w:autoSpaceDE w:val="0"/>
              <w:autoSpaceDN w:val="0"/>
              <w:adjustRightInd w:val="0"/>
            </w:pPr>
          </w:p>
        </w:tc>
      </w:tr>
      <w:tr w:rsidR="00F317BF" w:rsidRPr="00BF35A3" w14:paraId="41169767" w14:textId="77777777" w:rsidTr="00F317BF">
        <w:trPr>
          <w:trHeight w:val="124"/>
          <w:jc w:val="center"/>
        </w:trPr>
        <w:tc>
          <w:tcPr>
            <w:tcW w:w="0" w:type="auto"/>
            <w:tcMar>
              <w:top w:w="102" w:type="dxa"/>
              <w:left w:w="62" w:type="dxa"/>
              <w:bottom w:w="102" w:type="dxa"/>
              <w:right w:w="62" w:type="dxa"/>
            </w:tcMar>
            <w:vAlign w:val="center"/>
          </w:tcPr>
          <w:p w14:paraId="72296C04" w14:textId="77777777" w:rsidR="00F317BF" w:rsidRPr="00BF35A3" w:rsidRDefault="00F317BF" w:rsidP="00EE5BA1">
            <w:pPr>
              <w:widowControl w:val="0"/>
              <w:autoSpaceDE w:val="0"/>
              <w:autoSpaceDN w:val="0"/>
              <w:adjustRightInd w:val="0"/>
              <w:jc w:val="center"/>
              <w:rPr>
                <w:b/>
              </w:rPr>
            </w:pPr>
            <w:r>
              <w:rPr>
                <w:b/>
              </w:rPr>
              <w:t>2</w:t>
            </w:r>
          </w:p>
        </w:tc>
        <w:tc>
          <w:tcPr>
            <w:tcW w:w="14360" w:type="dxa"/>
            <w:gridSpan w:val="5"/>
            <w:tcBorders>
              <w:right w:val="single" w:sz="4" w:space="0" w:color="auto"/>
            </w:tcBorders>
            <w:vAlign w:val="center"/>
          </w:tcPr>
          <w:p w14:paraId="3A21D475" w14:textId="77777777" w:rsidR="00F317BF" w:rsidRPr="00BF35A3" w:rsidRDefault="00F317BF" w:rsidP="00EE5BA1">
            <w:pPr>
              <w:widowControl w:val="0"/>
              <w:autoSpaceDE w:val="0"/>
              <w:autoSpaceDN w:val="0"/>
              <w:adjustRightInd w:val="0"/>
              <w:jc w:val="center"/>
              <w:rPr>
                <w:b/>
              </w:rPr>
            </w:pPr>
            <w:r w:rsidRPr="006B1D3C">
              <w:rPr>
                <w:b/>
                <w:u w:val="single"/>
              </w:rPr>
              <w:t>Подпрограмма</w:t>
            </w:r>
            <w:r w:rsidRPr="00BF35A3">
              <w:rPr>
                <w:b/>
              </w:rPr>
              <w:t xml:space="preserve"> «Создание условий для оказания медицинской помощи населению на территории </w:t>
            </w:r>
            <w:proofErr w:type="spellStart"/>
            <w:r w:rsidRPr="00BF35A3">
              <w:rPr>
                <w:b/>
              </w:rPr>
              <w:t>Тулунского</w:t>
            </w:r>
            <w:proofErr w:type="spellEnd"/>
            <w:r w:rsidRPr="00BF35A3">
              <w:rPr>
                <w:b/>
              </w:rPr>
              <w:t xml:space="preserve"> муниципального района» на 2021-2025 годы</w:t>
            </w:r>
          </w:p>
        </w:tc>
        <w:tc>
          <w:tcPr>
            <w:tcW w:w="245" w:type="dxa"/>
            <w:tcBorders>
              <w:top w:val="nil"/>
              <w:left w:val="single" w:sz="4" w:space="0" w:color="auto"/>
              <w:bottom w:val="nil"/>
              <w:right w:val="nil"/>
            </w:tcBorders>
          </w:tcPr>
          <w:p w14:paraId="4FD25E56" w14:textId="77777777" w:rsidR="00F317BF" w:rsidRPr="006B1D3C" w:rsidRDefault="00F317BF" w:rsidP="00EE5BA1">
            <w:pPr>
              <w:widowControl w:val="0"/>
              <w:autoSpaceDE w:val="0"/>
              <w:autoSpaceDN w:val="0"/>
              <w:adjustRightInd w:val="0"/>
              <w:jc w:val="center"/>
              <w:rPr>
                <w:b/>
                <w:u w:val="single"/>
              </w:rPr>
            </w:pPr>
          </w:p>
        </w:tc>
        <w:tc>
          <w:tcPr>
            <w:tcW w:w="0" w:type="auto"/>
            <w:tcBorders>
              <w:top w:val="nil"/>
              <w:left w:val="nil"/>
              <w:bottom w:val="nil"/>
              <w:right w:val="nil"/>
            </w:tcBorders>
          </w:tcPr>
          <w:p w14:paraId="3EE061D9" w14:textId="1A01BD93" w:rsidR="00F317BF" w:rsidRPr="006B1D3C" w:rsidRDefault="00F317BF" w:rsidP="00EE5BA1">
            <w:pPr>
              <w:widowControl w:val="0"/>
              <w:autoSpaceDE w:val="0"/>
              <w:autoSpaceDN w:val="0"/>
              <w:adjustRightInd w:val="0"/>
              <w:jc w:val="center"/>
              <w:rPr>
                <w:b/>
                <w:u w:val="single"/>
              </w:rPr>
            </w:pPr>
          </w:p>
        </w:tc>
      </w:tr>
      <w:tr w:rsidR="00F317BF" w:rsidRPr="002C65A5" w14:paraId="76B8A131" w14:textId="77777777" w:rsidTr="00F317BF">
        <w:trPr>
          <w:trHeight w:val="124"/>
          <w:jc w:val="center"/>
        </w:trPr>
        <w:tc>
          <w:tcPr>
            <w:tcW w:w="0" w:type="auto"/>
            <w:tcMar>
              <w:top w:w="102" w:type="dxa"/>
              <w:left w:w="62" w:type="dxa"/>
              <w:bottom w:w="102" w:type="dxa"/>
              <w:right w:w="62" w:type="dxa"/>
            </w:tcMar>
            <w:vAlign w:val="center"/>
            <w:hideMark/>
          </w:tcPr>
          <w:p w14:paraId="1ABB0E88" w14:textId="77777777" w:rsidR="00F317BF" w:rsidRPr="005B1CF2" w:rsidRDefault="00F317BF" w:rsidP="00EE5BA1">
            <w:pPr>
              <w:widowControl w:val="0"/>
              <w:autoSpaceDE w:val="0"/>
              <w:autoSpaceDN w:val="0"/>
              <w:adjustRightInd w:val="0"/>
              <w:jc w:val="center"/>
              <w:rPr>
                <w:rFonts w:eastAsia="Calibri"/>
              </w:rPr>
            </w:pPr>
            <w:r>
              <w:rPr>
                <w:rFonts w:eastAsia="Calibri"/>
              </w:rPr>
              <w:t>2.1.</w:t>
            </w:r>
          </w:p>
        </w:tc>
        <w:tc>
          <w:tcPr>
            <w:tcW w:w="0" w:type="auto"/>
            <w:tcMar>
              <w:top w:w="102" w:type="dxa"/>
              <w:left w:w="62" w:type="dxa"/>
              <w:bottom w:w="102" w:type="dxa"/>
              <w:right w:w="62" w:type="dxa"/>
            </w:tcMar>
            <w:vAlign w:val="center"/>
            <w:hideMark/>
          </w:tcPr>
          <w:p w14:paraId="15292F28" w14:textId="77777777" w:rsidR="00F317BF" w:rsidRPr="005B1CF2" w:rsidRDefault="00F317BF" w:rsidP="00EE5BA1">
            <w:pPr>
              <w:widowControl w:val="0"/>
              <w:autoSpaceDE w:val="0"/>
              <w:autoSpaceDN w:val="0"/>
              <w:adjustRightInd w:val="0"/>
              <w:rPr>
                <w:rFonts w:eastAsia="Calibri"/>
              </w:rPr>
            </w:pPr>
            <w:r w:rsidRPr="006B1D3C">
              <w:rPr>
                <w:rFonts w:eastAsia="Calibri"/>
              </w:rPr>
              <w:t>Основное мероприятие</w:t>
            </w:r>
            <w:r>
              <w:rPr>
                <w:rFonts w:eastAsia="Calibri"/>
              </w:rPr>
              <w:t xml:space="preserve"> «Развитие кадрового потенциала ОГБУ</w:t>
            </w:r>
            <w:r>
              <w:t>З «</w:t>
            </w:r>
            <w:proofErr w:type="spellStart"/>
            <w:r w:rsidRPr="002C65A5">
              <w:t>Тулунская</w:t>
            </w:r>
            <w:proofErr w:type="spellEnd"/>
            <w:r w:rsidRPr="002C65A5">
              <w:t xml:space="preserve"> городская больница»</w:t>
            </w:r>
            <w:r>
              <w:rPr>
                <w:rFonts w:eastAsia="Calibri"/>
              </w:rPr>
              <w:t>»</w:t>
            </w:r>
          </w:p>
        </w:tc>
        <w:tc>
          <w:tcPr>
            <w:tcW w:w="0" w:type="auto"/>
            <w:tcMar>
              <w:top w:w="102" w:type="dxa"/>
              <w:left w:w="62" w:type="dxa"/>
              <w:bottom w:w="102" w:type="dxa"/>
              <w:right w:w="62" w:type="dxa"/>
            </w:tcMar>
            <w:vAlign w:val="center"/>
            <w:hideMark/>
          </w:tcPr>
          <w:p w14:paraId="6802CA66" w14:textId="77777777" w:rsidR="00F317BF" w:rsidRPr="005B1CF2" w:rsidRDefault="00F317BF" w:rsidP="00EE5BA1">
            <w:pPr>
              <w:widowControl w:val="0"/>
              <w:autoSpaceDE w:val="0"/>
              <w:autoSpaceDN w:val="0"/>
              <w:adjustRightInd w:val="0"/>
              <w:rPr>
                <w:rFonts w:eastAsia="Calibri"/>
              </w:rPr>
            </w:pPr>
            <w:r>
              <w:rPr>
                <w:rFonts w:eastAsia="Calibri"/>
              </w:rPr>
              <w:t xml:space="preserve">Администрация </w:t>
            </w:r>
            <w:proofErr w:type="spellStart"/>
            <w:r>
              <w:rPr>
                <w:rFonts w:eastAsia="Calibri"/>
              </w:rPr>
              <w:t>Тулунского</w:t>
            </w:r>
            <w:proofErr w:type="spellEnd"/>
            <w:r>
              <w:rPr>
                <w:rFonts w:eastAsia="Calibri"/>
              </w:rPr>
              <w:t xml:space="preserve"> муниципального района</w:t>
            </w:r>
          </w:p>
        </w:tc>
        <w:tc>
          <w:tcPr>
            <w:tcW w:w="0" w:type="auto"/>
            <w:tcMar>
              <w:top w:w="102" w:type="dxa"/>
              <w:left w:w="62" w:type="dxa"/>
              <w:bottom w:w="102" w:type="dxa"/>
              <w:right w:w="62" w:type="dxa"/>
            </w:tcMar>
            <w:vAlign w:val="center"/>
            <w:hideMark/>
          </w:tcPr>
          <w:p w14:paraId="4E1BA616" w14:textId="77777777" w:rsidR="00F317BF" w:rsidRPr="005B1CF2" w:rsidRDefault="00F317BF" w:rsidP="00EE5BA1">
            <w:pPr>
              <w:widowControl w:val="0"/>
              <w:autoSpaceDE w:val="0"/>
              <w:autoSpaceDN w:val="0"/>
              <w:adjustRightInd w:val="0"/>
              <w:jc w:val="center"/>
              <w:rPr>
                <w:rFonts w:eastAsia="Calibri"/>
              </w:rPr>
            </w:pPr>
            <w:r>
              <w:rPr>
                <w:rFonts w:eastAsia="Calibri"/>
              </w:rPr>
              <w:t>2021</w:t>
            </w:r>
          </w:p>
        </w:tc>
        <w:tc>
          <w:tcPr>
            <w:tcW w:w="0" w:type="auto"/>
            <w:tcMar>
              <w:top w:w="102" w:type="dxa"/>
              <w:left w:w="62" w:type="dxa"/>
              <w:bottom w:w="102" w:type="dxa"/>
              <w:right w:w="62" w:type="dxa"/>
            </w:tcMar>
            <w:vAlign w:val="center"/>
            <w:hideMark/>
          </w:tcPr>
          <w:p w14:paraId="15BF7D93" w14:textId="5E531503" w:rsidR="00F317BF" w:rsidRPr="00EE2235" w:rsidRDefault="00F317BF" w:rsidP="00082B8A">
            <w:pPr>
              <w:widowControl w:val="0"/>
              <w:autoSpaceDE w:val="0"/>
              <w:autoSpaceDN w:val="0"/>
              <w:adjustRightInd w:val="0"/>
              <w:jc w:val="center"/>
              <w:rPr>
                <w:rFonts w:eastAsia="Calibri"/>
              </w:rPr>
            </w:pPr>
            <w:r w:rsidRPr="00EE2235">
              <w:rPr>
                <w:rFonts w:eastAsia="Calibri"/>
              </w:rPr>
              <w:t>2026</w:t>
            </w:r>
          </w:p>
        </w:tc>
        <w:tc>
          <w:tcPr>
            <w:tcW w:w="4402" w:type="dxa"/>
            <w:tcBorders>
              <w:right w:val="single" w:sz="4" w:space="0" w:color="auto"/>
            </w:tcBorders>
            <w:tcMar>
              <w:top w:w="102" w:type="dxa"/>
              <w:left w:w="62" w:type="dxa"/>
              <w:bottom w:w="102" w:type="dxa"/>
              <w:right w:w="62" w:type="dxa"/>
            </w:tcMar>
            <w:vAlign w:val="center"/>
            <w:hideMark/>
          </w:tcPr>
          <w:p w14:paraId="6E41333C" w14:textId="77777777" w:rsidR="00F317BF" w:rsidRPr="00EE2235" w:rsidRDefault="00F317BF" w:rsidP="00EE5BA1">
            <w:pPr>
              <w:widowControl w:val="0"/>
              <w:autoSpaceDE w:val="0"/>
              <w:autoSpaceDN w:val="0"/>
              <w:adjustRightInd w:val="0"/>
              <w:rPr>
                <w:rFonts w:eastAsia="Calibri"/>
              </w:rPr>
            </w:pPr>
            <w:r w:rsidRPr="00EE2235">
              <w:t>Увеличение укомплектованности врачебными кадрами штатов ОГБУЗ «</w:t>
            </w:r>
            <w:proofErr w:type="spellStart"/>
            <w:r w:rsidRPr="00EE2235">
              <w:t>Тулунская</w:t>
            </w:r>
            <w:proofErr w:type="spellEnd"/>
            <w:r w:rsidRPr="00EE2235">
              <w:t xml:space="preserve"> городская больница», чел.</w:t>
            </w:r>
          </w:p>
        </w:tc>
        <w:tc>
          <w:tcPr>
            <w:tcW w:w="245" w:type="dxa"/>
            <w:tcBorders>
              <w:top w:val="nil"/>
              <w:left w:val="single" w:sz="4" w:space="0" w:color="auto"/>
              <w:bottom w:val="nil"/>
              <w:right w:val="nil"/>
            </w:tcBorders>
          </w:tcPr>
          <w:p w14:paraId="61525A09" w14:textId="77777777" w:rsidR="00F317BF" w:rsidRPr="002C65A5" w:rsidRDefault="00F317BF" w:rsidP="00EE5BA1">
            <w:pPr>
              <w:widowControl w:val="0"/>
              <w:autoSpaceDE w:val="0"/>
              <w:autoSpaceDN w:val="0"/>
              <w:adjustRightInd w:val="0"/>
            </w:pPr>
          </w:p>
        </w:tc>
        <w:tc>
          <w:tcPr>
            <w:tcW w:w="0" w:type="auto"/>
            <w:tcBorders>
              <w:top w:val="nil"/>
              <w:left w:val="nil"/>
              <w:bottom w:val="nil"/>
              <w:right w:val="nil"/>
            </w:tcBorders>
          </w:tcPr>
          <w:p w14:paraId="565785E6" w14:textId="5479D7A3" w:rsidR="00F317BF" w:rsidRPr="002C65A5" w:rsidRDefault="00F317BF" w:rsidP="00EE5BA1">
            <w:pPr>
              <w:widowControl w:val="0"/>
              <w:autoSpaceDE w:val="0"/>
              <w:autoSpaceDN w:val="0"/>
              <w:adjustRightInd w:val="0"/>
            </w:pPr>
          </w:p>
        </w:tc>
      </w:tr>
      <w:tr w:rsidR="00F317BF" w:rsidRPr="00BF35A3" w14:paraId="4006E408" w14:textId="77777777" w:rsidTr="00F317BF">
        <w:trPr>
          <w:trHeight w:val="124"/>
          <w:jc w:val="center"/>
        </w:trPr>
        <w:tc>
          <w:tcPr>
            <w:tcW w:w="0" w:type="auto"/>
            <w:tcMar>
              <w:top w:w="102" w:type="dxa"/>
              <w:left w:w="62" w:type="dxa"/>
              <w:bottom w:w="102" w:type="dxa"/>
              <w:right w:w="62" w:type="dxa"/>
            </w:tcMar>
            <w:vAlign w:val="center"/>
          </w:tcPr>
          <w:p w14:paraId="240CD06F" w14:textId="77777777" w:rsidR="00F317BF" w:rsidRPr="00BF35A3" w:rsidRDefault="00F317BF" w:rsidP="00EE5BA1">
            <w:pPr>
              <w:widowControl w:val="0"/>
              <w:autoSpaceDE w:val="0"/>
              <w:autoSpaceDN w:val="0"/>
              <w:adjustRightInd w:val="0"/>
              <w:jc w:val="center"/>
              <w:rPr>
                <w:b/>
              </w:rPr>
            </w:pPr>
            <w:r>
              <w:rPr>
                <w:b/>
              </w:rPr>
              <w:t>3</w:t>
            </w:r>
          </w:p>
        </w:tc>
        <w:tc>
          <w:tcPr>
            <w:tcW w:w="14360" w:type="dxa"/>
            <w:gridSpan w:val="5"/>
            <w:tcBorders>
              <w:right w:val="single" w:sz="4" w:space="0" w:color="auto"/>
            </w:tcBorders>
            <w:vAlign w:val="center"/>
          </w:tcPr>
          <w:p w14:paraId="1AA50114" w14:textId="77777777" w:rsidR="00F317BF" w:rsidRPr="00EE2235" w:rsidRDefault="00F317BF" w:rsidP="00EE5BA1">
            <w:pPr>
              <w:widowControl w:val="0"/>
              <w:autoSpaceDE w:val="0"/>
              <w:autoSpaceDN w:val="0"/>
              <w:adjustRightInd w:val="0"/>
              <w:jc w:val="center"/>
              <w:rPr>
                <w:b/>
              </w:rPr>
            </w:pPr>
            <w:r w:rsidRPr="00EE2235">
              <w:rPr>
                <w:b/>
                <w:u w:val="single"/>
              </w:rPr>
              <w:t>Подпрограмма</w:t>
            </w:r>
            <w:r w:rsidRPr="00EE2235">
              <w:rPr>
                <w:b/>
              </w:rPr>
              <w:t xml:space="preserve"> «Улучшение условия и охраны труда в </w:t>
            </w:r>
            <w:proofErr w:type="spellStart"/>
            <w:r w:rsidRPr="00EE2235">
              <w:rPr>
                <w:b/>
              </w:rPr>
              <w:t>Тулунском</w:t>
            </w:r>
            <w:proofErr w:type="spellEnd"/>
            <w:r w:rsidRPr="00EE2235">
              <w:rPr>
                <w:b/>
              </w:rPr>
              <w:t xml:space="preserve"> муниципальном районе» на 2021-2025 годы</w:t>
            </w:r>
          </w:p>
        </w:tc>
        <w:tc>
          <w:tcPr>
            <w:tcW w:w="245" w:type="dxa"/>
            <w:tcBorders>
              <w:top w:val="nil"/>
              <w:left w:val="single" w:sz="4" w:space="0" w:color="auto"/>
              <w:bottom w:val="nil"/>
              <w:right w:val="nil"/>
            </w:tcBorders>
          </w:tcPr>
          <w:p w14:paraId="68EB9D90" w14:textId="77777777" w:rsidR="00F317BF" w:rsidRPr="006B1D3C" w:rsidRDefault="00F317BF" w:rsidP="00EE5BA1">
            <w:pPr>
              <w:widowControl w:val="0"/>
              <w:autoSpaceDE w:val="0"/>
              <w:autoSpaceDN w:val="0"/>
              <w:adjustRightInd w:val="0"/>
              <w:jc w:val="center"/>
              <w:rPr>
                <w:b/>
                <w:u w:val="single"/>
              </w:rPr>
            </w:pPr>
          </w:p>
        </w:tc>
        <w:tc>
          <w:tcPr>
            <w:tcW w:w="0" w:type="auto"/>
            <w:tcBorders>
              <w:top w:val="nil"/>
              <w:left w:val="nil"/>
              <w:bottom w:val="nil"/>
              <w:right w:val="nil"/>
            </w:tcBorders>
          </w:tcPr>
          <w:p w14:paraId="47270C12" w14:textId="2F54F299" w:rsidR="00F317BF" w:rsidRPr="006B1D3C" w:rsidRDefault="00F317BF" w:rsidP="00EE5BA1">
            <w:pPr>
              <w:widowControl w:val="0"/>
              <w:autoSpaceDE w:val="0"/>
              <w:autoSpaceDN w:val="0"/>
              <w:adjustRightInd w:val="0"/>
              <w:jc w:val="center"/>
              <w:rPr>
                <w:b/>
                <w:u w:val="single"/>
              </w:rPr>
            </w:pPr>
          </w:p>
        </w:tc>
      </w:tr>
      <w:tr w:rsidR="00F317BF" w:rsidRPr="005B1CF2" w14:paraId="0BC7F29A" w14:textId="77777777" w:rsidTr="00F317BF">
        <w:trPr>
          <w:jc w:val="center"/>
        </w:trPr>
        <w:tc>
          <w:tcPr>
            <w:tcW w:w="0" w:type="auto"/>
            <w:tcMar>
              <w:top w:w="102" w:type="dxa"/>
              <w:left w:w="62" w:type="dxa"/>
              <w:bottom w:w="102" w:type="dxa"/>
              <w:right w:w="62" w:type="dxa"/>
            </w:tcMar>
            <w:vAlign w:val="center"/>
            <w:hideMark/>
          </w:tcPr>
          <w:p w14:paraId="6366EA69" w14:textId="77777777" w:rsidR="00F317BF" w:rsidRPr="005B1CF2" w:rsidRDefault="00F317BF" w:rsidP="00EE5BA1">
            <w:pPr>
              <w:widowControl w:val="0"/>
              <w:autoSpaceDE w:val="0"/>
              <w:autoSpaceDN w:val="0"/>
              <w:adjustRightInd w:val="0"/>
              <w:jc w:val="center"/>
              <w:rPr>
                <w:rFonts w:eastAsia="Calibri"/>
              </w:rPr>
            </w:pPr>
            <w:r>
              <w:rPr>
                <w:rFonts w:eastAsia="Calibri"/>
              </w:rPr>
              <w:t>3</w:t>
            </w:r>
            <w:r w:rsidRPr="005B1CF2">
              <w:rPr>
                <w:rFonts w:eastAsia="Calibri"/>
              </w:rPr>
              <w:t>.1.</w:t>
            </w:r>
          </w:p>
        </w:tc>
        <w:tc>
          <w:tcPr>
            <w:tcW w:w="0" w:type="auto"/>
            <w:tcMar>
              <w:top w:w="102" w:type="dxa"/>
              <w:left w:w="62" w:type="dxa"/>
              <w:bottom w:w="102" w:type="dxa"/>
              <w:right w:w="62" w:type="dxa"/>
            </w:tcMar>
            <w:vAlign w:val="center"/>
          </w:tcPr>
          <w:p w14:paraId="7E3BA05F" w14:textId="77777777" w:rsidR="00F317BF" w:rsidRPr="005B1CF2" w:rsidRDefault="00F317BF" w:rsidP="00EE5BA1">
            <w:pPr>
              <w:widowControl w:val="0"/>
              <w:autoSpaceDE w:val="0"/>
              <w:autoSpaceDN w:val="0"/>
              <w:adjustRightInd w:val="0"/>
              <w:rPr>
                <w:rFonts w:eastAsia="Calibri"/>
              </w:rPr>
            </w:pPr>
            <w:r w:rsidRPr="006B1D3C">
              <w:rPr>
                <w:rFonts w:eastAsia="Calibri"/>
              </w:rPr>
              <w:t>Основное мероприятие</w:t>
            </w:r>
            <w:r w:rsidRPr="00B30C1A">
              <w:rPr>
                <w:rFonts w:eastAsia="Calibri"/>
              </w:rPr>
              <w:t xml:space="preserve"> «Реализация превентивных мер, направленных на улучшение условий труда, снижение уровня производственного травматизма и профессиональной заболеваемост</w:t>
            </w:r>
            <w:r>
              <w:rPr>
                <w:rFonts w:eastAsia="Calibri"/>
              </w:rPr>
              <w:t>и»</w:t>
            </w:r>
          </w:p>
        </w:tc>
        <w:tc>
          <w:tcPr>
            <w:tcW w:w="0" w:type="auto"/>
            <w:tcMar>
              <w:top w:w="102" w:type="dxa"/>
              <w:left w:w="62" w:type="dxa"/>
              <w:bottom w:w="102" w:type="dxa"/>
              <w:right w:w="62" w:type="dxa"/>
            </w:tcMar>
            <w:vAlign w:val="center"/>
          </w:tcPr>
          <w:p w14:paraId="508461BC" w14:textId="77777777" w:rsidR="00F317BF" w:rsidRPr="005B1CF2" w:rsidRDefault="00F317BF" w:rsidP="00EE5BA1">
            <w:pPr>
              <w:widowControl w:val="0"/>
              <w:autoSpaceDE w:val="0"/>
              <w:autoSpaceDN w:val="0"/>
              <w:adjustRightInd w:val="0"/>
              <w:rPr>
                <w:rFonts w:eastAsia="Calibri"/>
              </w:rPr>
            </w:pPr>
            <w:r>
              <w:rPr>
                <w:rFonts w:eastAsia="Calibri"/>
              </w:rPr>
              <w:t xml:space="preserve">Администрация </w:t>
            </w:r>
            <w:proofErr w:type="spellStart"/>
            <w:r>
              <w:rPr>
                <w:rFonts w:eastAsia="Calibri"/>
              </w:rPr>
              <w:t>Тулунского</w:t>
            </w:r>
            <w:proofErr w:type="spellEnd"/>
            <w:r>
              <w:rPr>
                <w:rFonts w:eastAsia="Calibri"/>
              </w:rPr>
              <w:t xml:space="preserve"> муниципального района</w:t>
            </w:r>
          </w:p>
        </w:tc>
        <w:tc>
          <w:tcPr>
            <w:tcW w:w="0" w:type="auto"/>
            <w:tcMar>
              <w:top w:w="102" w:type="dxa"/>
              <w:left w:w="62" w:type="dxa"/>
              <w:bottom w:w="102" w:type="dxa"/>
              <w:right w:w="62" w:type="dxa"/>
            </w:tcMar>
            <w:vAlign w:val="center"/>
          </w:tcPr>
          <w:p w14:paraId="01A641A4" w14:textId="77777777" w:rsidR="00F317BF" w:rsidRPr="005B1CF2" w:rsidRDefault="00F317BF" w:rsidP="00EE5BA1">
            <w:pPr>
              <w:widowControl w:val="0"/>
              <w:autoSpaceDE w:val="0"/>
              <w:autoSpaceDN w:val="0"/>
              <w:adjustRightInd w:val="0"/>
              <w:jc w:val="center"/>
              <w:rPr>
                <w:rFonts w:eastAsia="Calibri"/>
              </w:rPr>
            </w:pPr>
            <w:r>
              <w:rPr>
                <w:rFonts w:eastAsia="Calibri"/>
              </w:rPr>
              <w:t>2021</w:t>
            </w:r>
          </w:p>
        </w:tc>
        <w:tc>
          <w:tcPr>
            <w:tcW w:w="0" w:type="auto"/>
            <w:tcMar>
              <w:top w:w="102" w:type="dxa"/>
              <w:left w:w="62" w:type="dxa"/>
              <w:bottom w:w="102" w:type="dxa"/>
              <w:right w:w="62" w:type="dxa"/>
            </w:tcMar>
            <w:vAlign w:val="center"/>
          </w:tcPr>
          <w:p w14:paraId="6230E9F9" w14:textId="7DD4FDE8" w:rsidR="00F317BF" w:rsidRPr="00EE2235" w:rsidRDefault="00F317BF" w:rsidP="00082B8A">
            <w:pPr>
              <w:widowControl w:val="0"/>
              <w:autoSpaceDE w:val="0"/>
              <w:autoSpaceDN w:val="0"/>
              <w:adjustRightInd w:val="0"/>
              <w:jc w:val="center"/>
              <w:rPr>
                <w:rFonts w:eastAsia="Calibri"/>
              </w:rPr>
            </w:pPr>
            <w:r w:rsidRPr="00EE2235">
              <w:rPr>
                <w:rFonts w:eastAsia="Calibri"/>
              </w:rPr>
              <w:t>2026</w:t>
            </w:r>
          </w:p>
        </w:tc>
        <w:tc>
          <w:tcPr>
            <w:tcW w:w="4402" w:type="dxa"/>
            <w:tcBorders>
              <w:right w:val="single" w:sz="4" w:space="0" w:color="auto"/>
            </w:tcBorders>
            <w:tcMar>
              <w:top w:w="102" w:type="dxa"/>
              <w:left w:w="62" w:type="dxa"/>
              <w:bottom w:w="102" w:type="dxa"/>
              <w:right w:w="62" w:type="dxa"/>
            </w:tcMar>
            <w:vAlign w:val="center"/>
          </w:tcPr>
          <w:p w14:paraId="098CD48C" w14:textId="77777777" w:rsidR="00F317BF" w:rsidRPr="00EE2235" w:rsidRDefault="00F317BF" w:rsidP="00EE5BA1">
            <w:pPr>
              <w:widowControl w:val="0"/>
              <w:autoSpaceDE w:val="0"/>
              <w:autoSpaceDN w:val="0"/>
              <w:adjustRightInd w:val="0"/>
              <w:rPr>
                <w:rFonts w:eastAsia="Calibri"/>
              </w:rPr>
            </w:pPr>
            <w:r w:rsidRPr="00EE2235">
              <w:rPr>
                <w:rFonts w:eastAsia="Calibri"/>
              </w:rPr>
              <w:t>Уровень производственного травматизма со смертельным исходом в расчете на 1000 работающих, случай.</w:t>
            </w:r>
          </w:p>
          <w:p w14:paraId="7AC2AAB0" w14:textId="77777777" w:rsidR="00F317BF" w:rsidRPr="00EE2235" w:rsidRDefault="00F317BF" w:rsidP="00EE5BA1">
            <w:pPr>
              <w:widowControl w:val="0"/>
              <w:autoSpaceDE w:val="0"/>
              <w:autoSpaceDN w:val="0"/>
              <w:adjustRightInd w:val="0"/>
              <w:rPr>
                <w:rFonts w:eastAsia="Calibri"/>
              </w:rPr>
            </w:pPr>
            <w:r w:rsidRPr="00EE2235">
              <w:rPr>
                <w:rFonts w:eastAsia="Calibri"/>
              </w:rPr>
              <w:t>Уровень производственного травматизма в расчете на 1000 работающих, случая.</w:t>
            </w:r>
          </w:p>
          <w:p w14:paraId="191B2C1C" w14:textId="77777777" w:rsidR="00F317BF" w:rsidRPr="00EE2235" w:rsidRDefault="00F317BF" w:rsidP="00EE5BA1">
            <w:pPr>
              <w:widowControl w:val="0"/>
              <w:autoSpaceDE w:val="0"/>
              <w:autoSpaceDN w:val="0"/>
              <w:adjustRightInd w:val="0"/>
              <w:rPr>
                <w:rFonts w:eastAsia="Calibri"/>
              </w:rPr>
            </w:pPr>
            <w:r w:rsidRPr="00EE2235">
              <w:rPr>
                <w:rFonts w:eastAsia="Calibri"/>
              </w:rPr>
              <w:t>Количество рабочих мест, на которых проведена специальная оценка условий труда, нарастающим итогом.</w:t>
            </w:r>
          </w:p>
        </w:tc>
        <w:tc>
          <w:tcPr>
            <w:tcW w:w="245" w:type="dxa"/>
            <w:tcBorders>
              <w:top w:val="nil"/>
              <w:left w:val="single" w:sz="4" w:space="0" w:color="auto"/>
              <w:bottom w:val="nil"/>
              <w:right w:val="nil"/>
            </w:tcBorders>
          </w:tcPr>
          <w:p w14:paraId="0D8FF9A6" w14:textId="77777777" w:rsidR="00F317BF" w:rsidRPr="00E13CBF" w:rsidRDefault="00F317BF" w:rsidP="00EE5BA1">
            <w:pPr>
              <w:widowControl w:val="0"/>
              <w:autoSpaceDE w:val="0"/>
              <w:autoSpaceDN w:val="0"/>
              <w:adjustRightInd w:val="0"/>
              <w:rPr>
                <w:rFonts w:eastAsia="Calibri"/>
              </w:rPr>
            </w:pPr>
          </w:p>
        </w:tc>
        <w:tc>
          <w:tcPr>
            <w:tcW w:w="0" w:type="auto"/>
            <w:tcBorders>
              <w:top w:val="nil"/>
              <w:left w:val="nil"/>
              <w:bottom w:val="nil"/>
              <w:right w:val="nil"/>
            </w:tcBorders>
          </w:tcPr>
          <w:p w14:paraId="4277DF8D" w14:textId="3208902E" w:rsidR="00F317BF" w:rsidRPr="00E13CBF" w:rsidRDefault="00F317BF" w:rsidP="00EE5BA1">
            <w:pPr>
              <w:widowControl w:val="0"/>
              <w:autoSpaceDE w:val="0"/>
              <w:autoSpaceDN w:val="0"/>
              <w:adjustRightInd w:val="0"/>
              <w:rPr>
                <w:rFonts w:eastAsia="Calibri"/>
              </w:rPr>
            </w:pPr>
          </w:p>
        </w:tc>
      </w:tr>
      <w:tr w:rsidR="00F317BF" w:rsidRPr="00EB06B0" w14:paraId="09B2724F" w14:textId="77777777" w:rsidTr="00F317BF">
        <w:trPr>
          <w:trHeight w:val="179"/>
          <w:jc w:val="center"/>
        </w:trPr>
        <w:tc>
          <w:tcPr>
            <w:tcW w:w="0" w:type="auto"/>
            <w:tcMar>
              <w:top w:w="102" w:type="dxa"/>
              <w:left w:w="62" w:type="dxa"/>
              <w:bottom w:w="102" w:type="dxa"/>
              <w:right w:w="62" w:type="dxa"/>
            </w:tcMar>
            <w:vAlign w:val="center"/>
          </w:tcPr>
          <w:p w14:paraId="10B2B146" w14:textId="77777777" w:rsidR="00F317BF" w:rsidRPr="00EB06B0" w:rsidRDefault="00F317BF" w:rsidP="00EE5BA1">
            <w:pPr>
              <w:widowControl w:val="0"/>
              <w:autoSpaceDE w:val="0"/>
              <w:autoSpaceDN w:val="0"/>
              <w:adjustRightInd w:val="0"/>
              <w:jc w:val="center"/>
              <w:rPr>
                <w:rFonts w:eastAsia="Calibri"/>
                <w:b/>
              </w:rPr>
            </w:pPr>
            <w:r>
              <w:rPr>
                <w:rFonts w:eastAsia="Calibri"/>
                <w:b/>
              </w:rPr>
              <w:t>4</w:t>
            </w:r>
          </w:p>
        </w:tc>
        <w:tc>
          <w:tcPr>
            <w:tcW w:w="14360" w:type="dxa"/>
            <w:gridSpan w:val="5"/>
            <w:tcBorders>
              <w:right w:val="single" w:sz="4" w:space="0" w:color="auto"/>
            </w:tcBorders>
            <w:vAlign w:val="center"/>
          </w:tcPr>
          <w:p w14:paraId="32478E2B" w14:textId="77777777" w:rsidR="00F317BF" w:rsidRPr="00EB06B0" w:rsidRDefault="00F317BF" w:rsidP="00EE5BA1">
            <w:pPr>
              <w:widowControl w:val="0"/>
              <w:autoSpaceDE w:val="0"/>
              <w:autoSpaceDN w:val="0"/>
              <w:adjustRightInd w:val="0"/>
              <w:jc w:val="center"/>
              <w:rPr>
                <w:rFonts w:eastAsia="Calibri"/>
                <w:b/>
              </w:rPr>
            </w:pPr>
            <w:r>
              <w:rPr>
                <w:rFonts w:eastAsia="Calibri"/>
                <w:b/>
              </w:rPr>
              <w:t xml:space="preserve">   </w:t>
            </w:r>
            <w:r w:rsidRPr="006B1D3C">
              <w:rPr>
                <w:rFonts w:eastAsia="Calibri"/>
                <w:b/>
                <w:u w:val="single"/>
              </w:rPr>
              <w:t>Подпрограмма</w:t>
            </w:r>
            <w:r>
              <w:rPr>
                <w:rFonts w:eastAsia="Calibri"/>
                <w:b/>
              </w:rPr>
              <w:t xml:space="preserve"> «</w:t>
            </w:r>
            <w:r w:rsidRPr="00EB06B0">
              <w:rPr>
                <w:rFonts w:eastAsia="Calibri"/>
                <w:b/>
              </w:rPr>
              <w:t xml:space="preserve">Обеспечение деятельности мэра </w:t>
            </w:r>
            <w:proofErr w:type="spellStart"/>
            <w:r w:rsidRPr="00EB06B0">
              <w:rPr>
                <w:b/>
              </w:rPr>
              <w:t>Тулунского</w:t>
            </w:r>
            <w:proofErr w:type="spellEnd"/>
            <w:r w:rsidRPr="00EB06B0">
              <w:rPr>
                <w:b/>
              </w:rPr>
              <w:t xml:space="preserve"> муниципального района и Администрации </w:t>
            </w:r>
            <w:proofErr w:type="spellStart"/>
            <w:r w:rsidRPr="00EB06B0">
              <w:rPr>
                <w:b/>
              </w:rPr>
              <w:t>Т</w:t>
            </w:r>
            <w:r>
              <w:rPr>
                <w:b/>
              </w:rPr>
              <w:t>улунского</w:t>
            </w:r>
            <w:proofErr w:type="spellEnd"/>
            <w:r>
              <w:rPr>
                <w:b/>
              </w:rPr>
              <w:t xml:space="preserve"> муниципального района</w:t>
            </w:r>
            <w:r w:rsidRPr="00EB06B0">
              <w:rPr>
                <w:b/>
              </w:rPr>
              <w:t>» на 2021-2025 годы</w:t>
            </w:r>
          </w:p>
        </w:tc>
        <w:tc>
          <w:tcPr>
            <w:tcW w:w="245" w:type="dxa"/>
            <w:tcBorders>
              <w:top w:val="nil"/>
              <w:left w:val="single" w:sz="4" w:space="0" w:color="auto"/>
              <w:bottom w:val="nil"/>
              <w:right w:val="nil"/>
            </w:tcBorders>
          </w:tcPr>
          <w:p w14:paraId="4423AB16" w14:textId="77777777" w:rsidR="00F317BF" w:rsidRDefault="00F317BF" w:rsidP="00EE5BA1">
            <w:pPr>
              <w:widowControl w:val="0"/>
              <w:autoSpaceDE w:val="0"/>
              <w:autoSpaceDN w:val="0"/>
              <w:adjustRightInd w:val="0"/>
              <w:jc w:val="center"/>
              <w:rPr>
                <w:rFonts w:eastAsia="Calibri"/>
                <w:b/>
              </w:rPr>
            </w:pPr>
          </w:p>
        </w:tc>
        <w:tc>
          <w:tcPr>
            <w:tcW w:w="0" w:type="auto"/>
            <w:tcBorders>
              <w:top w:val="nil"/>
              <w:left w:val="nil"/>
              <w:bottom w:val="nil"/>
              <w:right w:val="nil"/>
            </w:tcBorders>
          </w:tcPr>
          <w:p w14:paraId="7E25C2E3" w14:textId="67690CF9" w:rsidR="00F317BF" w:rsidRDefault="00F317BF" w:rsidP="00EE5BA1">
            <w:pPr>
              <w:widowControl w:val="0"/>
              <w:autoSpaceDE w:val="0"/>
              <w:autoSpaceDN w:val="0"/>
              <w:adjustRightInd w:val="0"/>
              <w:jc w:val="center"/>
              <w:rPr>
                <w:rFonts w:eastAsia="Calibri"/>
                <w:b/>
              </w:rPr>
            </w:pPr>
          </w:p>
        </w:tc>
      </w:tr>
      <w:tr w:rsidR="00F317BF" w:rsidRPr="00A807F5" w14:paraId="36518B11" w14:textId="77777777" w:rsidTr="00F317BF">
        <w:trPr>
          <w:jc w:val="center"/>
        </w:trPr>
        <w:tc>
          <w:tcPr>
            <w:tcW w:w="0" w:type="auto"/>
            <w:tcMar>
              <w:top w:w="102" w:type="dxa"/>
              <w:left w:w="62" w:type="dxa"/>
              <w:bottom w:w="102" w:type="dxa"/>
              <w:right w:w="62" w:type="dxa"/>
            </w:tcMar>
            <w:vAlign w:val="center"/>
          </w:tcPr>
          <w:p w14:paraId="1DD7ED49" w14:textId="77777777" w:rsidR="00F317BF" w:rsidRDefault="00F317BF" w:rsidP="00EE5BA1">
            <w:pPr>
              <w:widowControl w:val="0"/>
              <w:autoSpaceDE w:val="0"/>
              <w:autoSpaceDN w:val="0"/>
              <w:adjustRightInd w:val="0"/>
              <w:jc w:val="center"/>
              <w:rPr>
                <w:rFonts w:eastAsia="Calibri"/>
              </w:rPr>
            </w:pPr>
            <w:r>
              <w:rPr>
                <w:rFonts w:eastAsia="Calibri"/>
              </w:rPr>
              <w:t>4.1.</w:t>
            </w:r>
          </w:p>
        </w:tc>
        <w:tc>
          <w:tcPr>
            <w:tcW w:w="0" w:type="auto"/>
            <w:tcMar>
              <w:top w:w="102" w:type="dxa"/>
              <w:left w:w="62" w:type="dxa"/>
              <w:bottom w:w="102" w:type="dxa"/>
              <w:right w:w="62" w:type="dxa"/>
            </w:tcMar>
            <w:vAlign w:val="center"/>
          </w:tcPr>
          <w:p w14:paraId="7FB6BFEA" w14:textId="77777777" w:rsidR="00F317BF" w:rsidRDefault="00F317BF" w:rsidP="00EE5BA1">
            <w:pPr>
              <w:widowControl w:val="0"/>
              <w:autoSpaceDE w:val="0"/>
              <w:autoSpaceDN w:val="0"/>
              <w:adjustRightInd w:val="0"/>
              <w:rPr>
                <w:rFonts w:eastAsia="Calibri"/>
              </w:rPr>
            </w:pPr>
            <w:r w:rsidRPr="006B1D3C">
              <w:t>Основное мероприятие</w:t>
            </w:r>
            <w:r>
              <w:t xml:space="preserve"> «</w:t>
            </w:r>
            <w:r w:rsidRPr="001E5321">
              <w:t xml:space="preserve">Обеспечение </w:t>
            </w:r>
            <w:r>
              <w:t xml:space="preserve">реализации полномочий </w:t>
            </w:r>
            <w:r w:rsidRPr="001E5321">
              <w:t xml:space="preserve">мэра </w:t>
            </w:r>
            <w:proofErr w:type="spellStart"/>
            <w:r w:rsidRPr="001E5321">
              <w:t>Тулунского</w:t>
            </w:r>
            <w:proofErr w:type="spellEnd"/>
            <w:r w:rsidRPr="001E5321">
              <w:t xml:space="preserve"> муниципального района и Администрации </w:t>
            </w:r>
            <w:proofErr w:type="spellStart"/>
            <w:r w:rsidRPr="001E5321">
              <w:lastRenderedPageBreak/>
              <w:t>Тулунского</w:t>
            </w:r>
            <w:proofErr w:type="spellEnd"/>
            <w:r w:rsidRPr="001E5321">
              <w:t xml:space="preserve"> муниципального района</w:t>
            </w:r>
            <w:r>
              <w:t>»</w:t>
            </w:r>
          </w:p>
        </w:tc>
        <w:tc>
          <w:tcPr>
            <w:tcW w:w="0" w:type="auto"/>
            <w:tcMar>
              <w:top w:w="102" w:type="dxa"/>
              <w:left w:w="62" w:type="dxa"/>
              <w:bottom w:w="102" w:type="dxa"/>
              <w:right w:w="62" w:type="dxa"/>
            </w:tcMar>
            <w:vAlign w:val="center"/>
          </w:tcPr>
          <w:p w14:paraId="20ED6F44" w14:textId="77777777" w:rsidR="00F317BF" w:rsidRPr="0016134F" w:rsidRDefault="00F317BF" w:rsidP="00EE5BA1">
            <w:pPr>
              <w:widowControl w:val="0"/>
              <w:autoSpaceDE w:val="0"/>
              <w:autoSpaceDN w:val="0"/>
              <w:adjustRightInd w:val="0"/>
              <w:rPr>
                <w:rFonts w:eastAsia="Calibri"/>
              </w:rPr>
            </w:pPr>
            <w:r>
              <w:rPr>
                <w:rFonts w:eastAsia="Calibri"/>
              </w:rPr>
              <w:lastRenderedPageBreak/>
              <w:t xml:space="preserve">Администрация </w:t>
            </w:r>
            <w:proofErr w:type="spellStart"/>
            <w:r>
              <w:rPr>
                <w:rFonts w:eastAsia="Calibri"/>
              </w:rPr>
              <w:t>Тулунского</w:t>
            </w:r>
            <w:proofErr w:type="spellEnd"/>
            <w:r>
              <w:rPr>
                <w:rFonts w:eastAsia="Calibri"/>
              </w:rPr>
              <w:t xml:space="preserve"> муниципального </w:t>
            </w:r>
            <w:r>
              <w:rPr>
                <w:rFonts w:eastAsia="Calibri"/>
              </w:rPr>
              <w:lastRenderedPageBreak/>
              <w:t xml:space="preserve">района </w:t>
            </w:r>
          </w:p>
        </w:tc>
        <w:tc>
          <w:tcPr>
            <w:tcW w:w="0" w:type="auto"/>
            <w:tcMar>
              <w:top w:w="102" w:type="dxa"/>
              <w:left w:w="62" w:type="dxa"/>
              <w:bottom w:w="102" w:type="dxa"/>
              <w:right w:w="62" w:type="dxa"/>
            </w:tcMar>
            <w:vAlign w:val="center"/>
          </w:tcPr>
          <w:p w14:paraId="4FD255E6" w14:textId="77777777" w:rsidR="00F317BF" w:rsidRPr="00AC4B45" w:rsidRDefault="00F317BF" w:rsidP="00EE5BA1">
            <w:pPr>
              <w:widowControl w:val="0"/>
              <w:autoSpaceDE w:val="0"/>
              <w:autoSpaceDN w:val="0"/>
              <w:adjustRightInd w:val="0"/>
              <w:jc w:val="center"/>
              <w:rPr>
                <w:rFonts w:eastAsia="Calibri"/>
              </w:rPr>
            </w:pPr>
            <w:r>
              <w:rPr>
                <w:rFonts w:eastAsia="Calibri"/>
              </w:rPr>
              <w:lastRenderedPageBreak/>
              <w:t>2021</w:t>
            </w:r>
          </w:p>
        </w:tc>
        <w:tc>
          <w:tcPr>
            <w:tcW w:w="0" w:type="auto"/>
            <w:tcMar>
              <w:top w:w="102" w:type="dxa"/>
              <w:left w:w="62" w:type="dxa"/>
              <w:bottom w:w="102" w:type="dxa"/>
              <w:right w:w="62" w:type="dxa"/>
            </w:tcMar>
            <w:vAlign w:val="center"/>
          </w:tcPr>
          <w:p w14:paraId="53363C5C" w14:textId="47B07B43" w:rsidR="00F317BF" w:rsidRPr="00AC4B45" w:rsidRDefault="00F317BF" w:rsidP="001C6143">
            <w:pPr>
              <w:widowControl w:val="0"/>
              <w:autoSpaceDE w:val="0"/>
              <w:autoSpaceDN w:val="0"/>
              <w:adjustRightInd w:val="0"/>
              <w:jc w:val="center"/>
              <w:rPr>
                <w:rFonts w:eastAsia="Calibri"/>
              </w:rPr>
            </w:pPr>
            <w:r>
              <w:rPr>
                <w:rFonts w:eastAsia="Calibri"/>
              </w:rPr>
              <w:t>2026</w:t>
            </w:r>
          </w:p>
        </w:tc>
        <w:tc>
          <w:tcPr>
            <w:tcW w:w="4402" w:type="dxa"/>
            <w:tcBorders>
              <w:right w:val="single" w:sz="4" w:space="0" w:color="auto"/>
            </w:tcBorders>
            <w:tcMar>
              <w:top w:w="102" w:type="dxa"/>
              <w:left w:w="62" w:type="dxa"/>
              <w:bottom w:w="102" w:type="dxa"/>
              <w:right w:w="62" w:type="dxa"/>
            </w:tcMar>
            <w:vAlign w:val="center"/>
          </w:tcPr>
          <w:p w14:paraId="62B66D29" w14:textId="77777777" w:rsidR="00F317BF" w:rsidRDefault="00F317BF" w:rsidP="00EE5BA1">
            <w:pPr>
              <w:widowControl w:val="0"/>
              <w:autoSpaceDE w:val="0"/>
              <w:autoSpaceDN w:val="0"/>
              <w:adjustRightInd w:val="0"/>
            </w:pPr>
            <w:r w:rsidRPr="00272046">
              <w:t>Доля исполненных по</w:t>
            </w:r>
            <w:r>
              <w:t xml:space="preserve">лномочий Администрации </w:t>
            </w:r>
            <w:proofErr w:type="spellStart"/>
            <w:r>
              <w:t>Тулунско</w:t>
            </w:r>
            <w:r w:rsidRPr="00272046">
              <w:t>го</w:t>
            </w:r>
            <w:proofErr w:type="spellEnd"/>
            <w:r w:rsidRPr="00272046">
              <w:t xml:space="preserve"> муниципального района без нарушений к </w:t>
            </w:r>
            <w:r w:rsidRPr="00272046">
              <w:lastRenderedPageBreak/>
              <w:t>общему количеству полномочий</w:t>
            </w:r>
            <w:r>
              <w:t>, %.</w:t>
            </w:r>
          </w:p>
          <w:p w14:paraId="0B86B2A3" w14:textId="77777777" w:rsidR="00F317BF" w:rsidRDefault="00F317BF" w:rsidP="00EE5BA1">
            <w:pPr>
              <w:widowControl w:val="0"/>
              <w:autoSpaceDE w:val="0"/>
              <w:autoSpaceDN w:val="0"/>
              <w:adjustRightInd w:val="0"/>
            </w:pPr>
            <w:r>
              <w:t xml:space="preserve">Динамика объема произведенной товарной продукции, выполненных работ (услуг) на территории </w:t>
            </w:r>
            <w:proofErr w:type="spellStart"/>
            <w:r>
              <w:t>Тулунского</w:t>
            </w:r>
            <w:proofErr w:type="spellEnd"/>
            <w:r>
              <w:t xml:space="preserve"> муниципального района, %.</w:t>
            </w:r>
          </w:p>
          <w:p w14:paraId="497FCA8A" w14:textId="77777777" w:rsidR="00F317BF" w:rsidRPr="00A807F5" w:rsidRDefault="00F317BF" w:rsidP="00EE5BA1">
            <w:pPr>
              <w:widowControl w:val="0"/>
              <w:autoSpaceDE w:val="0"/>
              <w:autoSpaceDN w:val="0"/>
              <w:adjustRightInd w:val="0"/>
              <w:rPr>
                <w:rFonts w:eastAsia="Calibri"/>
              </w:rPr>
            </w:pPr>
            <w:r>
              <w:t>Индекс производства сельскохозяйственной продукции во всех категориях хозяйств (в сопоставимых ценах)</w:t>
            </w:r>
          </w:p>
        </w:tc>
        <w:tc>
          <w:tcPr>
            <w:tcW w:w="245" w:type="dxa"/>
            <w:tcBorders>
              <w:top w:val="nil"/>
              <w:left w:val="single" w:sz="4" w:space="0" w:color="auto"/>
              <w:bottom w:val="nil"/>
              <w:right w:val="nil"/>
            </w:tcBorders>
          </w:tcPr>
          <w:p w14:paraId="3FA032DD" w14:textId="77777777" w:rsidR="00F317BF" w:rsidRPr="00272046" w:rsidRDefault="00F317BF" w:rsidP="00EE5BA1">
            <w:pPr>
              <w:widowControl w:val="0"/>
              <w:autoSpaceDE w:val="0"/>
              <w:autoSpaceDN w:val="0"/>
              <w:adjustRightInd w:val="0"/>
            </w:pPr>
          </w:p>
        </w:tc>
        <w:tc>
          <w:tcPr>
            <w:tcW w:w="0" w:type="auto"/>
            <w:tcBorders>
              <w:top w:val="nil"/>
              <w:left w:val="nil"/>
              <w:bottom w:val="nil"/>
              <w:right w:val="nil"/>
            </w:tcBorders>
          </w:tcPr>
          <w:p w14:paraId="4689FA3B" w14:textId="276743C9" w:rsidR="00F317BF" w:rsidRPr="00272046" w:rsidRDefault="00F317BF" w:rsidP="00EE5BA1">
            <w:pPr>
              <w:widowControl w:val="0"/>
              <w:autoSpaceDE w:val="0"/>
              <w:autoSpaceDN w:val="0"/>
              <w:adjustRightInd w:val="0"/>
            </w:pPr>
          </w:p>
        </w:tc>
      </w:tr>
      <w:tr w:rsidR="00F317BF" w:rsidRPr="00272046" w14:paraId="4E672532" w14:textId="77777777" w:rsidTr="00F317BF">
        <w:trPr>
          <w:trHeight w:val="2270"/>
          <w:jc w:val="center"/>
        </w:trPr>
        <w:tc>
          <w:tcPr>
            <w:tcW w:w="0" w:type="auto"/>
            <w:tcMar>
              <w:top w:w="102" w:type="dxa"/>
              <w:left w:w="62" w:type="dxa"/>
              <w:bottom w:w="102" w:type="dxa"/>
              <w:right w:w="62" w:type="dxa"/>
            </w:tcMar>
            <w:vAlign w:val="center"/>
          </w:tcPr>
          <w:p w14:paraId="7150D8A6" w14:textId="77777777" w:rsidR="00F317BF" w:rsidRDefault="00F317BF" w:rsidP="00EE5BA1">
            <w:pPr>
              <w:widowControl w:val="0"/>
              <w:autoSpaceDE w:val="0"/>
              <w:autoSpaceDN w:val="0"/>
              <w:adjustRightInd w:val="0"/>
              <w:jc w:val="center"/>
              <w:rPr>
                <w:rFonts w:eastAsia="Calibri"/>
              </w:rPr>
            </w:pPr>
            <w:r>
              <w:rPr>
                <w:rFonts w:eastAsia="Calibri"/>
              </w:rPr>
              <w:lastRenderedPageBreak/>
              <w:t>4.2.</w:t>
            </w:r>
          </w:p>
        </w:tc>
        <w:tc>
          <w:tcPr>
            <w:tcW w:w="0" w:type="auto"/>
            <w:tcMar>
              <w:top w:w="102" w:type="dxa"/>
              <w:left w:w="62" w:type="dxa"/>
              <w:bottom w:w="102" w:type="dxa"/>
              <w:right w:w="62" w:type="dxa"/>
            </w:tcMar>
            <w:vAlign w:val="center"/>
          </w:tcPr>
          <w:p w14:paraId="45945177" w14:textId="77777777" w:rsidR="00F317BF" w:rsidRPr="006B1D3C" w:rsidRDefault="00F317BF" w:rsidP="00EE5BA1">
            <w:pPr>
              <w:widowControl w:val="0"/>
              <w:autoSpaceDE w:val="0"/>
              <w:autoSpaceDN w:val="0"/>
              <w:adjustRightInd w:val="0"/>
            </w:pPr>
            <w:r>
              <w:rPr>
                <w:rFonts w:eastAsia="Calibri"/>
              </w:rPr>
              <w:t xml:space="preserve">Основное мероприятие «Информационное освещение органов местного самоуправления </w:t>
            </w:r>
            <w:proofErr w:type="spellStart"/>
            <w:r>
              <w:rPr>
                <w:rFonts w:eastAsia="Calibri"/>
              </w:rPr>
              <w:t>Тулунского</w:t>
            </w:r>
            <w:proofErr w:type="spellEnd"/>
            <w:r>
              <w:rPr>
                <w:rFonts w:eastAsia="Calibri"/>
              </w:rPr>
              <w:t xml:space="preserve"> муниципального района»</w:t>
            </w:r>
          </w:p>
        </w:tc>
        <w:tc>
          <w:tcPr>
            <w:tcW w:w="0" w:type="auto"/>
            <w:tcMar>
              <w:top w:w="102" w:type="dxa"/>
              <w:left w:w="62" w:type="dxa"/>
              <w:bottom w:w="102" w:type="dxa"/>
              <w:right w:w="62" w:type="dxa"/>
            </w:tcMar>
            <w:vAlign w:val="center"/>
          </w:tcPr>
          <w:p w14:paraId="66061121" w14:textId="77777777" w:rsidR="00F317BF" w:rsidRDefault="00F317BF" w:rsidP="00EE5BA1">
            <w:pPr>
              <w:widowControl w:val="0"/>
              <w:autoSpaceDE w:val="0"/>
              <w:autoSpaceDN w:val="0"/>
              <w:adjustRightInd w:val="0"/>
              <w:rPr>
                <w:rFonts w:eastAsia="Calibri"/>
              </w:rPr>
            </w:pPr>
            <w:r>
              <w:rPr>
                <w:rFonts w:eastAsia="Calibri"/>
              </w:rPr>
              <w:t xml:space="preserve">Администрация </w:t>
            </w:r>
            <w:proofErr w:type="spellStart"/>
            <w:r>
              <w:rPr>
                <w:rFonts w:eastAsia="Calibri"/>
              </w:rPr>
              <w:t>Тулунского</w:t>
            </w:r>
            <w:proofErr w:type="spellEnd"/>
            <w:r>
              <w:rPr>
                <w:rFonts w:eastAsia="Calibri"/>
              </w:rPr>
              <w:t xml:space="preserve"> муниципального района</w:t>
            </w:r>
          </w:p>
        </w:tc>
        <w:tc>
          <w:tcPr>
            <w:tcW w:w="0" w:type="auto"/>
            <w:tcMar>
              <w:top w:w="102" w:type="dxa"/>
              <w:left w:w="62" w:type="dxa"/>
              <w:bottom w:w="102" w:type="dxa"/>
              <w:right w:w="62" w:type="dxa"/>
            </w:tcMar>
            <w:vAlign w:val="center"/>
          </w:tcPr>
          <w:p w14:paraId="11CC0318" w14:textId="77777777" w:rsidR="00F317BF" w:rsidRPr="00AC4B45" w:rsidRDefault="00F317BF" w:rsidP="00EE5BA1">
            <w:pPr>
              <w:widowControl w:val="0"/>
              <w:autoSpaceDE w:val="0"/>
              <w:autoSpaceDN w:val="0"/>
              <w:adjustRightInd w:val="0"/>
              <w:jc w:val="center"/>
              <w:rPr>
                <w:rFonts w:eastAsia="Calibri"/>
              </w:rPr>
            </w:pPr>
            <w:r>
              <w:rPr>
                <w:rFonts w:eastAsia="Calibri"/>
              </w:rPr>
              <w:t>2021</w:t>
            </w:r>
          </w:p>
        </w:tc>
        <w:tc>
          <w:tcPr>
            <w:tcW w:w="0" w:type="auto"/>
            <w:tcMar>
              <w:top w:w="102" w:type="dxa"/>
              <w:left w:w="62" w:type="dxa"/>
              <w:bottom w:w="102" w:type="dxa"/>
              <w:right w:w="62" w:type="dxa"/>
            </w:tcMar>
            <w:vAlign w:val="center"/>
          </w:tcPr>
          <w:p w14:paraId="5A9F7CF8" w14:textId="312EE24C" w:rsidR="00F317BF" w:rsidRPr="00AC4B45" w:rsidRDefault="00F317BF" w:rsidP="001C6143">
            <w:pPr>
              <w:widowControl w:val="0"/>
              <w:autoSpaceDE w:val="0"/>
              <w:autoSpaceDN w:val="0"/>
              <w:adjustRightInd w:val="0"/>
              <w:jc w:val="center"/>
              <w:rPr>
                <w:rFonts w:eastAsia="Calibri"/>
              </w:rPr>
            </w:pPr>
            <w:r>
              <w:rPr>
                <w:rFonts w:eastAsia="Calibri"/>
              </w:rPr>
              <w:t>2026</w:t>
            </w:r>
          </w:p>
        </w:tc>
        <w:tc>
          <w:tcPr>
            <w:tcW w:w="4402" w:type="dxa"/>
            <w:tcBorders>
              <w:right w:val="single" w:sz="4" w:space="0" w:color="auto"/>
            </w:tcBorders>
            <w:tcMar>
              <w:top w:w="102" w:type="dxa"/>
              <w:left w:w="62" w:type="dxa"/>
              <w:bottom w:w="102" w:type="dxa"/>
              <w:right w:w="62" w:type="dxa"/>
            </w:tcMar>
            <w:vAlign w:val="center"/>
          </w:tcPr>
          <w:p w14:paraId="338A1A59" w14:textId="77777777" w:rsidR="00F317BF" w:rsidRDefault="00F317BF" w:rsidP="00EE5BA1">
            <w:pPr>
              <w:widowControl w:val="0"/>
              <w:autoSpaceDE w:val="0"/>
              <w:autoSpaceDN w:val="0"/>
              <w:adjustRightInd w:val="0"/>
              <w:rPr>
                <w:color w:val="000000"/>
              </w:rPr>
            </w:pPr>
            <w:r w:rsidRPr="003A6771">
              <w:rPr>
                <w:color w:val="000000"/>
              </w:rPr>
              <w:t xml:space="preserve">Доля опубликованной информации о деятельности органов местного самоуправления </w:t>
            </w:r>
            <w:proofErr w:type="spellStart"/>
            <w:r w:rsidRPr="003A6771">
              <w:rPr>
                <w:color w:val="000000"/>
              </w:rPr>
              <w:t>Т</w:t>
            </w:r>
            <w:r>
              <w:rPr>
                <w:color w:val="000000"/>
              </w:rPr>
              <w:t>улунского</w:t>
            </w:r>
            <w:proofErr w:type="spellEnd"/>
            <w:r>
              <w:rPr>
                <w:color w:val="000000"/>
              </w:rPr>
              <w:t xml:space="preserve"> муниципального района в общем объеме</w:t>
            </w:r>
            <w:r w:rsidRPr="003A6771">
              <w:rPr>
                <w:color w:val="000000"/>
              </w:rPr>
              <w:t xml:space="preserve"> публикаций газеты «Земля </w:t>
            </w:r>
            <w:proofErr w:type="spellStart"/>
            <w:r w:rsidRPr="003A6771">
              <w:rPr>
                <w:color w:val="000000"/>
              </w:rPr>
              <w:t>Тулунская</w:t>
            </w:r>
            <w:proofErr w:type="spellEnd"/>
            <w:r w:rsidRPr="003A6771">
              <w:rPr>
                <w:color w:val="000000"/>
              </w:rPr>
              <w:t>»</w:t>
            </w:r>
            <w:r>
              <w:rPr>
                <w:color w:val="000000"/>
              </w:rPr>
              <w:t>, %;</w:t>
            </w:r>
          </w:p>
          <w:p w14:paraId="5421A385" w14:textId="77777777" w:rsidR="00F317BF" w:rsidRPr="00272046" w:rsidRDefault="00F317BF" w:rsidP="00EE5BA1">
            <w:pPr>
              <w:widowControl w:val="0"/>
              <w:autoSpaceDE w:val="0"/>
              <w:autoSpaceDN w:val="0"/>
              <w:adjustRightInd w:val="0"/>
            </w:pPr>
            <w:r w:rsidRPr="00167648">
              <w:rPr>
                <w:color w:val="000000"/>
              </w:rPr>
              <w:t xml:space="preserve">Доля опубликованных нормативных правовых актов в общем объеме публикаций в информационном бюллетене «Вестник </w:t>
            </w:r>
            <w:proofErr w:type="spellStart"/>
            <w:r w:rsidRPr="00167648">
              <w:rPr>
                <w:color w:val="000000"/>
              </w:rPr>
              <w:t>Тулунского</w:t>
            </w:r>
            <w:proofErr w:type="spellEnd"/>
            <w:r w:rsidRPr="00167648">
              <w:rPr>
                <w:color w:val="000000"/>
              </w:rPr>
              <w:t xml:space="preserve"> района»</w:t>
            </w:r>
            <w:r>
              <w:rPr>
                <w:color w:val="000000"/>
              </w:rPr>
              <w:t>, %.</w:t>
            </w:r>
          </w:p>
        </w:tc>
        <w:tc>
          <w:tcPr>
            <w:tcW w:w="245" w:type="dxa"/>
            <w:tcBorders>
              <w:top w:val="nil"/>
              <w:left w:val="single" w:sz="4" w:space="0" w:color="auto"/>
              <w:bottom w:val="nil"/>
              <w:right w:val="nil"/>
            </w:tcBorders>
          </w:tcPr>
          <w:p w14:paraId="525A98EC" w14:textId="77777777" w:rsidR="00F317BF" w:rsidRDefault="00F317BF" w:rsidP="00EE5BA1">
            <w:pPr>
              <w:widowControl w:val="0"/>
              <w:autoSpaceDE w:val="0"/>
              <w:autoSpaceDN w:val="0"/>
              <w:adjustRightInd w:val="0"/>
              <w:rPr>
                <w:color w:val="000000"/>
              </w:rPr>
            </w:pPr>
          </w:p>
        </w:tc>
        <w:tc>
          <w:tcPr>
            <w:tcW w:w="0" w:type="auto"/>
            <w:tcBorders>
              <w:top w:val="nil"/>
              <w:left w:val="nil"/>
              <w:bottom w:val="nil"/>
              <w:right w:val="nil"/>
            </w:tcBorders>
            <w:vAlign w:val="center"/>
          </w:tcPr>
          <w:p w14:paraId="298B0154" w14:textId="7FCC0EA4" w:rsidR="00F317BF" w:rsidRDefault="00F317BF" w:rsidP="00EE5BA1">
            <w:pPr>
              <w:widowControl w:val="0"/>
              <w:autoSpaceDE w:val="0"/>
              <w:autoSpaceDN w:val="0"/>
              <w:adjustRightInd w:val="0"/>
              <w:rPr>
                <w:color w:val="000000"/>
              </w:rPr>
            </w:pPr>
          </w:p>
          <w:p w14:paraId="54BECF74" w14:textId="77777777" w:rsidR="00F317BF" w:rsidRDefault="00F317BF" w:rsidP="00EE5BA1">
            <w:pPr>
              <w:widowControl w:val="0"/>
              <w:autoSpaceDE w:val="0"/>
              <w:autoSpaceDN w:val="0"/>
              <w:adjustRightInd w:val="0"/>
              <w:jc w:val="center"/>
              <w:rPr>
                <w:color w:val="000000"/>
              </w:rPr>
            </w:pPr>
          </w:p>
          <w:p w14:paraId="37296A1C" w14:textId="77777777" w:rsidR="00F317BF" w:rsidRDefault="00F317BF" w:rsidP="00EE5BA1">
            <w:pPr>
              <w:widowControl w:val="0"/>
              <w:autoSpaceDE w:val="0"/>
              <w:autoSpaceDN w:val="0"/>
              <w:adjustRightInd w:val="0"/>
              <w:jc w:val="center"/>
              <w:rPr>
                <w:color w:val="000000"/>
              </w:rPr>
            </w:pPr>
          </w:p>
          <w:p w14:paraId="4AD88D43" w14:textId="77777777" w:rsidR="00F317BF" w:rsidRDefault="00F317BF" w:rsidP="00EE5BA1">
            <w:pPr>
              <w:widowControl w:val="0"/>
              <w:autoSpaceDE w:val="0"/>
              <w:autoSpaceDN w:val="0"/>
              <w:adjustRightInd w:val="0"/>
              <w:jc w:val="center"/>
              <w:rPr>
                <w:color w:val="000000"/>
              </w:rPr>
            </w:pPr>
          </w:p>
          <w:p w14:paraId="70B01C0D" w14:textId="77777777" w:rsidR="00F317BF" w:rsidRDefault="00F317BF" w:rsidP="00EE5BA1">
            <w:pPr>
              <w:widowControl w:val="0"/>
              <w:autoSpaceDE w:val="0"/>
              <w:autoSpaceDN w:val="0"/>
              <w:adjustRightInd w:val="0"/>
              <w:jc w:val="center"/>
              <w:rPr>
                <w:color w:val="000000"/>
              </w:rPr>
            </w:pPr>
          </w:p>
          <w:p w14:paraId="2F312153" w14:textId="77777777" w:rsidR="00F317BF" w:rsidRDefault="00F317BF" w:rsidP="00EE5BA1">
            <w:pPr>
              <w:widowControl w:val="0"/>
              <w:autoSpaceDE w:val="0"/>
              <w:autoSpaceDN w:val="0"/>
              <w:adjustRightInd w:val="0"/>
              <w:jc w:val="center"/>
              <w:rPr>
                <w:color w:val="000000"/>
              </w:rPr>
            </w:pPr>
          </w:p>
          <w:p w14:paraId="0AD837B6" w14:textId="77777777" w:rsidR="00F317BF" w:rsidRDefault="00F317BF" w:rsidP="00EE5BA1">
            <w:pPr>
              <w:widowControl w:val="0"/>
              <w:autoSpaceDE w:val="0"/>
              <w:autoSpaceDN w:val="0"/>
              <w:adjustRightInd w:val="0"/>
              <w:jc w:val="center"/>
              <w:rPr>
                <w:color w:val="000000"/>
              </w:rPr>
            </w:pPr>
          </w:p>
          <w:p w14:paraId="23DDEA54" w14:textId="77777777" w:rsidR="00F317BF" w:rsidRDefault="00F317BF" w:rsidP="00EE5BA1">
            <w:pPr>
              <w:widowControl w:val="0"/>
              <w:autoSpaceDE w:val="0"/>
              <w:autoSpaceDN w:val="0"/>
              <w:adjustRightInd w:val="0"/>
              <w:jc w:val="center"/>
              <w:rPr>
                <w:color w:val="000000"/>
              </w:rPr>
            </w:pPr>
          </w:p>
          <w:p w14:paraId="13736E9C" w14:textId="4E390E91" w:rsidR="00F317BF" w:rsidRPr="003A6771" w:rsidRDefault="00F317BF" w:rsidP="00EE5BA1">
            <w:pPr>
              <w:widowControl w:val="0"/>
              <w:autoSpaceDE w:val="0"/>
              <w:autoSpaceDN w:val="0"/>
              <w:adjustRightInd w:val="0"/>
              <w:jc w:val="center"/>
              <w:rPr>
                <w:color w:val="000000"/>
              </w:rPr>
            </w:pPr>
          </w:p>
        </w:tc>
      </w:tr>
      <w:tr w:rsidR="00F317BF" w:rsidRPr="00272046" w14:paraId="193AC9D6" w14:textId="77777777" w:rsidTr="00F317BF">
        <w:trPr>
          <w:trHeight w:val="848"/>
          <w:jc w:val="center"/>
        </w:trPr>
        <w:tc>
          <w:tcPr>
            <w:tcW w:w="0" w:type="auto"/>
            <w:tcMar>
              <w:top w:w="102" w:type="dxa"/>
              <w:left w:w="62" w:type="dxa"/>
              <w:bottom w:w="102" w:type="dxa"/>
              <w:right w:w="62" w:type="dxa"/>
            </w:tcMar>
            <w:vAlign w:val="center"/>
          </w:tcPr>
          <w:p w14:paraId="3136F09A" w14:textId="6E029862" w:rsidR="00F317BF" w:rsidRPr="00EE2235" w:rsidRDefault="00F317BF" w:rsidP="006E2FFE">
            <w:pPr>
              <w:widowControl w:val="0"/>
              <w:autoSpaceDE w:val="0"/>
              <w:autoSpaceDN w:val="0"/>
              <w:adjustRightInd w:val="0"/>
              <w:jc w:val="center"/>
              <w:rPr>
                <w:rFonts w:eastAsia="Calibri"/>
              </w:rPr>
            </w:pPr>
            <w:r w:rsidRPr="00EE2235">
              <w:rPr>
                <w:rFonts w:eastAsia="Calibri"/>
              </w:rPr>
              <w:t>4.3</w:t>
            </w:r>
            <w:r w:rsidR="003650A0">
              <w:rPr>
                <w:rFonts w:eastAsia="Calibri"/>
              </w:rPr>
              <w:t>.</w:t>
            </w:r>
          </w:p>
        </w:tc>
        <w:tc>
          <w:tcPr>
            <w:tcW w:w="0" w:type="auto"/>
            <w:tcMar>
              <w:top w:w="102" w:type="dxa"/>
              <w:left w:w="62" w:type="dxa"/>
              <w:bottom w:w="102" w:type="dxa"/>
              <w:right w:w="62" w:type="dxa"/>
            </w:tcMar>
            <w:vAlign w:val="center"/>
          </w:tcPr>
          <w:p w14:paraId="23B92222" w14:textId="2AE70537" w:rsidR="00F317BF" w:rsidRPr="00EE2235" w:rsidRDefault="00F317BF" w:rsidP="00EE2235">
            <w:pPr>
              <w:widowControl w:val="0"/>
              <w:autoSpaceDE w:val="0"/>
              <w:autoSpaceDN w:val="0"/>
              <w:adjustRightInd w:val="0"/>
              <w:rPr>
                <w:rFonts w:eastAsia="Calibri"/>
              </w:rPr>
            </w:pPr>
            <w:r w:rsidRPr="00EE2235">
              <w:t>Основное мероприятие «Поддержка территориальн</w:t>
            </w:r>
            <w:r>
              <w:t>ого</w:t>
            </w:r>
            <w:r w:rsidRPr="00EE2235">
              <w:t xml:space="preserve"> общественн</w:t>
            </w:r>
            <w:r>
              <w:t>ого самоуправления</w:t>
            </w:r>
            <w:r w:rsidRPr="00EE2235">
              <w:t xml:space="preserve"> в </w:t>
            </w:r>
            <w:proofErr w:type="spellStart"/>
            <w:r w:rsidRPr="00EE2235">
              <w:t>Тулунском</w:t>
            </w:r>
            <w:proofErr w:type="spellEnd"/>
            <w:r w:rsidRPr="00EE2235">
              <w:t xml:space="preserve"> муниципальном районе»</w:t>
            </w:r>
          </w:p>
        </w:tc>
        <w:tc>
          <w:tcPr>
            <w:tcW w:w="0" w:type="auto"/>
            <w:tcMar>
              <w:top w:w="102" w:type="dxa"/>
              <w:left w:w="62" w:type="dxa"/>
              <w:bottom w:w="102" w:type="dxa"/>
              <w:right w:w="62" w:type="dxa"/>
            </w:tcMar>
            <w:vAlign w:val="center"/>
          </w:tcPr>
          <w:p w14:paraId="105F3232" w14:textId="69EE67E7" w:rsidR="00F317BF" w:rsidRPr="00EE2235" w:rsidRDefault="00F317BF" w:rsidP="006E2FFE">
            <w:pPr>
              <w:widowControl w:val="0"/>
              <w:autoSpaceDE w:val="0"/>
              <w:autoSpaceDN w:val="0"/>
              <w:adjustRightInd w:val="0"/>
              <w:rPr>
                <w:rFonts w:eastAsia="Calibri"/>
              </w:rPr>
            </w:pPr>
            <w:r w:rsidRPr="00EE2235">
              <w:t xml:space="preserve">Администрация </w:t>
            </w:r>
            <w:proofErr w:type="spellStart"/>
            <w:r w:rsidRPr="00EE2235">
              <w:t>Тулунского</w:t>
            </w:r>
            <w:proofErr w:type="spellEnd"/>
            <w:r w:rsidRPr="00EE2235">
              <w:t xml:space="preserve"> муниципального района </w:t>
            </w:r>
          </w:p>
        </w:tc>
        <w:tc>
          <w:tcPr>
            <w:tcW w:w="0" w:type="auto"/>
            <w:tcMar>
              <w:top w:w="102" w:type="dxa"/>
              <w:left w:w="62" w:type="dxa"/>
              <w:bottom w:w="102" w:type="dxa"/>
              <w:right w:w="62" w:type="dxa"/>
            </w:tcMar>
            <w:vAlign w:val="center"/>
          </w:tcPr>
          <w:p w14:paraId="2F15525A" w14:textId="7A150080" w:rsidR="00F317BF" w:rsidRPr="00EE2235" w:rsidRDefault="00F317BF" w:rsidP="006E2FFE">
            <w:pPr>
              <w:widowControl w:val="0"/>
              <w:autoSpaceDE w:val="0"/>
              <w:autoSpaceDN w:val="0"/>
              <w:adjustRightInd w:val="0"/>
              <w:jc w:val="center"/>
              <w:rPr>
                <w:rFonts w:eastAsia="Calibri"/>
              </w:rPr>
            </w:pPr>
            <w:r w:rsidRPr="00EE2235">
              <w:t>2024</w:t>
            </w:r>
          </w:p>
        </w:tc>
        <w:tc>
          <w:tcPr>
            <w:tcW w:w="0" w:type="auto"/>
            <w:tcMar>
              <w:top w:w="102" w:type="dxa"/>
              <w:left w:w="62" w:type="dxa"/>
              <w:bottom w:w="102" w:type="dxa"/>
              <w:right w:w="62" w:type="dxa"/>
            </w:tcMar>
            <w:vAlign w:val="center"/>
          </w:tcPr>
          <w:p w14:paraId="60050449" w14:textId="12C12ACF" w:rsidR="00F317BF" w:rsidRPr="00EE2235" w:rsidRDefault="00F317BF" w:rsidP="006E2FFE">
            <w:pPr>
              <w:widowControl w:val="0"/>
              <w:autoSpaceDE w:val="0"/>
              <w:autoSpaceDN w:val="0"/>
              <w:adjustRightInd w:val="0"/>
              <w:jc w:val="center"/>
              <w:rPr>
                <w:rFonts w:eastAsia="Calibri"/>
              </w:rPr>
            </w:pPr>
            <w:r w:rsidRPr="00EE2235">
              <w:t>2026</w:t>
            </w:r>
          </w:p>
        </w:tc>
        <w:tc>
          <w:tcPr>
            <w:tcW w:w="4402" w:type="dxa"/>
            <w:tcBorders>
              <w:right w:val="single" w:sz="4" w:space="0" w:color="auto"/>
            </w:tcBorders>
            <w:tcMar>
              <w:top w:w="102" w:type="dxa"/>
              <w:left w:w="62" w:type="dxa"/>
              <w:bottom w:w="102" w:type="dxa"/>
              <w:right w:w="62" w:type="dxa"/>
            </w:tcMar>
            <w:vAlign w:val="center"/>
          </w:tcPr>
          <w:p w14:paraId="3B824A33" w14:textId="179407DD" w:rsidR="00F317BF" w:rsidRPr="00EE2235" w:rsidRDefault="00F317BF" w:rsidP="006E2FFE">
            <w:pPr>
              <w:widowControl w:val="0"/>
              <w:autoSpaceDE w:val="0"/>
              <w:autoSpaceDN w:val="0"/>
              <w:adjustRightInd w:val="0"/>
            </w:pPr>
            <w:r w:rsidRPr="00EE2235">
              <w:t xml:space="preserve">Доля ТОС, принявших участие в конкурсе «Лучший проект территориального общественного самоуправления в </w:t>
            </w:r>
            <w:proofErr w:type="spellStart"/>
            <w:r w:rsidRPr="00EE2235">
              <w:t>Тулунском</w:t>
            </w:r>
            <w:proofErr w:type="spellEnd"/>
            <w:r w:rsidRPr="00EE2235">
              <w:t xml:space="preserve"> муниципальном районе», %</w:t>
            </w:r>
          </w:p>
        </w:tc>
        <w:tc>
          <w:tcPr>
            <w:tcW w:w="245" w:type="dxa"/>
            <w:tcBorders>
              <w:top w:val="nil"/>
              <w:left w:val="single" w:sz="4" w:space="0" w:color="auto"/>
              <w:bottom w:val="nil"/>
              <w:right w:val="nil"/>
            </w:tcBorders>
          </w:tcPr>
          <w:p w14:paraId="16B73140" w14:textId="77777777" w:rsidR="00F317BF" w:rsidRDefault="00F317BF" w:rsidP="006E2FFE">
            <w:pPr>
              <w:widowControl w:val="0"/>
              <w:autoSpaceDE w:val="0"/>
              <w:autoSpaceDN w:val="0"/>
              <w:adjustRightInd w:val="0"/>
              <w:rPr>
                <w:color w:val="000000"/>
              </w:rPr>
            </w:pPr>
          </w:p>
        </w:tc>
        <w:tc>
          <w:tcPr>
            <w:tcW w:w="0" w:type="auto"/>
            <w:tcBorders>
              <w:top w:val="nil"/>
              <w:left w:val="nil"/>
              <w:bottom w:val="nil"/>
              <w:right w:val="nil"/>
            </w:tcBorders>
            <w:vAlign w:val="center"/>
          </w:tcPr>
          <w:p w14:paraId="10654CAA" w14:textId="78A96C93" w:rsidR="00F317BF" w:rsidRDefault="00F317BF" w:rsidP="006E2FFE">
            <w:pPr>
              <w:widowControl w:val="0"/>
              <w:autoSpaceDE w:val="0"/>
              <w:autoSpaceDN w:val="0"/>
              <w:adjustRightInd w:val="0"/>
              <w:rPr>
                <w:color w:val="000000"/>
              </w:rPr>
            </w:pPr>
          </w:p>
        </w:tc>
      </w:tr>
      <w:tr w:rsidR="00F317BF" w:rsidRPr="00272046" w14:paraId="425A271E" w14:textId="77777777" w:rsidTr="002B5B6B">
        <w:trPr>
          <w:trHeight w:val="952"/>
          <w:jc w:val="center"/>
        </w:trPr>
        <w:tc>
          <w:tcPr>
            <w:tcW w:w="0" w:type="auto"/>
            <w:tcMar>
              <w:top w:w="102" w:type="dxa"/>
              <w:left w:w="62" w:type="dxa"/>
              <w:bottom w:w="102" w:type="dxa"/>
              <w:right w:w="62" w:type="dxa"/>
            </w:tcMar>
            <w:vAlign w:val="center"/>
          </w:tcPr>
          <w:p w14:paraId="136C5190" w14:textId="1973885F" w:rsidR="00F317BF" w:rsidRPr="00EE2235" w:rsidRDefault="00F317BF" w:rsidP="006E2FFE">
            <w:pPr>
              <w:widowControl w:val="0"/>
              <w:autoSpaceDE w:val="0"/>
              <w:autoSpaceDN w:val="0"/>
              <w:adjustRightInd w:val="0"/>
              <w:jc w:val="center"/>
              <w:rPr>
                <w:rFonts w:eastAsia="Calibri"/>
              </w:rPr>
            </w:pPr>
            <w:r>
              <w:rPr>
                <w:rFonts w:eastAsia="Calibri"/>
              </w:rPr>
              <w:t>4.</w:t>
            </w:r>
            <w:r w:rsidRPr="00EE2235">
              <w:rPr>
                <w:rFonts w:eastAsia="Calibri"/>
              </w:rPr>
              <w:t>4</w:t>
            </w:r>
            <w:r>
              <w:rPr>
                <w:rFonts w:eastAsia="Calibri"/>
              </w:rPr>
              <w:t>.</w:t>
            </w:r>
          </w:p>
        </w:tc>
        <w:tc>
          <w:tcPr>
            <w:tcW w:w="0" w:type="auto"/>
            <w:tcMar>
              <w:top w:w="102" w:type="dxa"/>
              <w:left w:w="62" w:type="dxa"/>
              <w:bottom w:w="102" w:type="dxa"/>
              <w:right w:w="62" w:type="dxa"/>
            </w:tcMar>
            <w:vAlign w:val="center"/>
          </w:tcPr>
          <w:p w14:paraId="3D81CABE" w14:textId="24FE79C3" w:rsidR="00F317BF" w:rsidRPr="00EE2235" w:rsidRDefault="00F317BF" w:rsidP="006E2FFE">
            <w:pPr>
              <w:widowControl w:val="0"/>
              <w:autoSpaceDE w:val="0"/>
              <w:autoSpaceDN w:val="0"/>
              <w:adjustRightInd w:val="0"/>
              <w:rPr>
                <w:rFonts w:eastAsia="Calibri"/>
              </w:rPr>
            </w:pPr>
            <w:r w:rsidRPr="00EE2235">
              <w:t xml:space="preserve">Основное мероприятие «Проведение Гражданского форума общественных организаций </w:t>
            </w:r>
            <w:proofErr w:type="spellStart"/>
            <w:r w:rsidRPr="00EE2235">
              <w:t>Тулунского</w:t>
            </w:r>
            <w:proofErr w:type="spellEnd"/>
            <w:r w:rsidRPr="00EE2235">
              <w:t xml:space="preserve"> муниципального района»</w:t>
            </w:r>
          </w:p>
        </w:tc>
        <w:tc>
          <w:tcPr>
            <w:tcW w:w="0" w:type="auto"/>
            <w:tcMar>
              <w:top w:w="102" w:type="dxa"/>
              <w:left w:w="62" w:type="dxa"/>
              <w:bottom w:w="102" w:type="dxa"/>
              <w:right w:w="62" w:type="dxa"/>
            </w:tcMar>
            <w:vAlign w:val="center"/>
          </w:tcPr>
          <w:p w14:paraId="374BB52A" w14:textId="5191E476" w:rsidR="00F317BF" w:rsidRPr="00EE2235" w:rsidRDefault="00F317BF" w:rsidP="006E2FFE">
            <w:pPr>
              <w:widowControl w:val="0"/>
              <w:autoSpaceDE w:val="0"/>
              <w:autoSpaceDN w:val="0"/>
              <w:adjustRightInd w:val="0"/>
              <w:rPr>
                <w:rFonts w:eastAsia="Calibri"/>
              </w:rPr>
            </w:pPr>
            <w:r w:rsidRPr="00EE2235">
              <w:t xml:space="preserve">Администрация </w:t>
            </w:r>
            <w:proofErr w:type="spellStart"/>
            <w:r w:rsidRPr="00EE2235">
              <w:t>Тулунского</w:t>
            </w:r>
            <w:proofErr w:type="spellEnd"/>
            <w:r w:rsidRPr="00EE2235">
              <w:t xml:space="preserve"> муниципального района </w:t>
            </w:r>
          </w:p>
        </w:tc>
        <w:tc>
          <w:tcPr>
            <w:tcW w:w="0" w:type="auto"/>
            <w:tcMar>
              <w:top w:w="102" w:type="dxa"/>
              <w:left w:w="62" w:type="dxa"/>
              <w:bottom w:w="102" w:type="dxa"/>
              <w:right w:w="62" w:type="dxa"/>
            </w:tcMar>
            <w:vAlign w:val="center"/>
          </w:tcPr>
          <w:p w14:paraId="6E71D370" w14:textId="64F66CAA" w:rsidR="00F317BF" w:rsidRPr="00EE2235" w:rsidRDefault="00F317BF" w:rsidP="006E2FFE">
            <w:pPr>
              <w:widowControl w:val="0"/>
              <w:autoSpaceDE w:val="0"/>
              <w:autoSpaceDN w:val="0"/>
              <w:adjustRightInd w:val="0"/>
              <w:jc w:val="center"/>
              <w:rPr>
                <w:rFonts w:eastAsia="Calibri"/>
              </w:rPr>
            </w:pPr>
            <w:r w:rsidRPr="00EE2235">
              <w:t>2024</w:t>
            </w:r>
          </w:p>
        </w:tc>
        <w:tc>
          <w:tcPr>
            <w:tcW w:w="0" w:type="auto"/>
            <w:tcMar>
              <w:top w:w="102" w:type="dxa"/>
              <w:left w:w="62" w:type="dxa"/>
              <w:bottom w:w="102" w:type="dxa"/>
              <w:right w:w="62" w:type="dxa"/>
            </w:tcMar>
            <w:vAlign w:val="center"/>
          </w:tcPr>
          <w:p w14:paraId="1FC95EF5" w14:textId="5CB3A1E1" w:rsidR="00F317BF" w:rsidRPr="00EE2235" w:rsidRDefault="00F317BF" w:rsidP="006E2FFE">
            <w:pPr>
              <w:widowControl w:val="0"/>
              <w:autoSpaceDE w:val="0"/>
              <w:autoSpaceDN w:val="0"/>
              <w:adjustRightInd w:val="0"/>
              <w:jc w:val="center"/>
              <w:rPr>
                <w:rFonts w:eastAsia="Calibri"/>
              </w:rPr>
            </w:pPr>
            <w:r w:rsidRPr="00EE2235">
              <w:t>2026</w:t>
            </w:r>
          </w:p>
        </w:tc>
        <w:tc>
          <w:tcPr>
            <w:tcW w:w="4402" w:type="dxa"/>
            <w:tcBorders>
              <w:right w:val="single" w:sz="4" w:space="0" w:color="auto"/>
            </w:tcBorders>
            <w:tcMar>
              <w:top w:w="102" w:type="dxa"/>
              <w:left w:w="62" w:type="dxa"/>
              <w:bottom w:w="102" w:type="dxa"/>
              <w:right w:w="62" w:type="dxa"/>
            </w:tcMar>
            <w:vAlign w:val="center"/>
          </w:tcPr>
          <w:p w14:paraId="0B4CACCE" w14:textId="725612B2" w:rsidR="00F317BF" w:rsidRPr="00EE2235" w:rsidRDefault="00F317BF" w:rsidP="006E2FFE">
            <w:pPr>
              <w:widowControl w:val="0"/>
              <w:autoSpaceDE w:val="0"/>
              <w:autoSpaceDN w:val="0"/>
              <w:adjustRightInd w:val="0"/>
            </w:pPr>
            <w:r w:rsidRPr="00EE2235">
              <w:t xml:space="preserve">Доля общественных организаций, принявших участие в  Гражданском форуме </w:t>
            </w:r>
            <w:proofErr w:type="spellStart"/>
            <w:r w:rsidRPr="00EE2235">
              <w:t>Тулунского</w:t>
            </w:r>
            <w:proofErr w:type="spellEnd"/>
            <w:r w:rsidRPr="00EE2235">
              <w:t xml:space="preserve"> муниципального района, %</w:t>
            </w:r>
          </w:p>
        </w:tc>
        <w:tc>
          <w:tcPr>
            <w:tcW w:w="245" w:type="dxa"/>
            <w:tcBorders>
              <w:top w:val="nil"/>
              <w:left w:val="single" w:sz="4" w:space="0" w:color="auto"/>
              <w:bottom w:val="nil"/>
              <w:right w:val="nil"/>
            </w:tcBorders>
            <w:vAlign w:val="bottom"/>
          </w:tcPr>
          <w:p w14:paraId="65182FBA" w14:textId="77777777" w:rsidR="00F317BF" w:rsidRDefault="00F317BF" w:rsidP="00F317BF">
            <w:pPr>
              <w:widowControl w:val="0"/>
              <w:autoSpaceDE w:val="0"/>
              <w:autoSpaceDN w:val="0"/>
              <w:adjustRightInd w:val="0"/>
              <w:jc w:val="right"/>
              <w:rPr>
                <w:color w:val="000000"/>
              </w:rPr>
            </w:pPr>
          </w:p>
          <w:p w14:paraId="5454D88B" w14:textId="77777777" w:rsidR="00F317BF" w:rsidRDefault="00F317BF" w:rsidP="00F317BF">
            <w:pPr>
              <w:widowControl w:val="0"/>
              <w:autoSpaceDE w:val="0"/>
              <w:autoSpaceDN w:val="0"/>
              <w:adjustRightInd w:val="0"/>
              <w:jc w:val="right"/>
              <w:rPr>
                <w:color w:val="000000"/>
              </w:rPr>
            </w:pPr>
          </w:p>
          <w:p w14:paraId="789B7EC6" w14:textId="77777777" w:rsidR="00F317BF" w:rsidRDefault="00F317BF" w:rsidP="00F317BF">
            <w:pPr>
              <w:widowControl w:val="0"/>
              <w:autoSpaceDE w:val="0"/>
              <w:autoSpaceDN w:val="0"/>
              <w:adjustRightInd w:val="0"/>
              <w:jc w:val="right"/>
              <w:rPr>
                <w:color w:val="000000"/>
              </w:rPr>
            </w:pPr>
          </w:p>
          <w:p w14:paraId="66E9791A" w14:textId="560428BB" w:rsidR="00F317BF" w:rsidRDefault="00F317BF" w:rsidP="00F317BF">
            <w:pPr>
              <w:widowControl w:val="0"/>
              <w:autoSpaceDE w:val="0"/>
              <w:autoSpaceDN w:val="0"/>
              <w:adjustRightInd w:val="0"/>
              <w:jc w:val="right"/>
              <w:rPr>
                <w:color w:val="000000"/>
              </w:rPr>
            </w:pPr>
            <w:r>
              <w:rPr>
                <w:color w:val="000000"/>
              </w:rPr>
              <w:t>»</w:t>
            </w:r>
          </w:p>
        </w:tc>
        <w:tc>
          <w:tcPr>
            <w:tcW w:w="0" w:type="auto"/>
            <w:tcBorders>
              <w:top w:val="nil"/>
              <w:left w:val="nil"/>
              <w:bottom w:val="nil"/>
              <w:right w:val="nil"/>
            </w:tcBorders>
            <w:vAlign w:val="center"/>
          </w:tcPr>
          <w:p w14:paraId="178E1F79" w14:textId="0CE922D2" w:rsidR="00F317BF" w:rsidRDefault="00F317BF" w:rsidP="006E2FFE">
            <w:pPr>
              <w:widowControl w:val="0"/>
              <w:autoSpaceDE w:val="0"/>
              <w:autoSpaceDN w:val="0"/>
              <w:adjustRightInd w:val="0"/>
              <w:rPr>
                <w:color w:val="000000"/>
              </w:rPr>
            </w:pPr>
          </w:p>
        </w:tc>
      </w:tr>
    </w:tbl>
    <w:p w14:paraId="704482DE" w14:textId="36BA30A7" w:rsidR="00C01A63" w:rsidRDefault="00C01A63" w:rsidP="00C01A63">
      <w:pPr>
        <w:pStyle w:val="ConsPlusNormal"/>
        <w:rPr>
          <w:rFonts w:ascii="Times New Roman" w:hAnsi="Times New Roman" w:cs="Times New Roman"/>
          <w:sz w:val="28"/>
          <w:szCs w:val="28"/>
        </w:rPr>
      </w:pPr>
    </w:p>
    <w:p w14:paraId="1992592F" w14:textId="1E74198C" w:rsidR="00082B8A" w:rsidRDefault="00082B8A" w:rsidP="00C01A63">
      <w:pPr>
        <w:pStyle w:val="ConsPlusNormal"/>
        <w:rPr>
          <w:rFonts w:ascii="Times New Roman" w:hAnsi="Times New Roman" w:cs="Times New Roman"/>
          <w:sz w:val="28"/>
          <w:szCs w:val="28"/>
        </w:rPr>
      </w:pPr>
    </w:p>
    <w:tbl>
      <w:tblPr>
        <w:tblStyle w:val="a4"/>
        <w:tblW w:w="14619" w:type="dxa"/>
        <w:tblLayout w:type="fixed"/>
        <w:tblLook w:val="04A0" w:firstRow="1" w:lastRow="0" w:firstColumn="1" w:lastColumn="0" w:noHBand="0" w:noVBand="1"/>
      </w:tblPr>
      <w:tblGrid>
        <w:gridCol w:w="2977"/>
        <w:gridCol w:w="2646"/>
        <w:gridCol w:w="1465"/>
        <w:gridCol w:w="1088"/>
        <w:gridCol w:w="1276"/>
        <w:gridCol w:w="1276"/>
        <w:gridCol w:w="1378"/>
        <w:gridCol w:w="1276"/>
        <w:gridCol w:w="1237"/>
      </w:tblGrid>
      <w:tr w:rsidR="00987619" w:rsidRPr="00987619" w14:paraId="45BD0C65" w14:textId="77777777" w:rsidTr="003C38D8">
        <w:trPr>
          <w:trHeight w:val="88"/>
        </w:trPr>
        <w:tc>
          <w:tcPr>
            <w:tcW w:w="2977" w:type="dxa"/>
            <w:tcBorders>
              <w:top w:val="nil"/>
              <w:left w:val="nil"/>
              <w:bottom w:val="nil"/>
              <w:right w:val="nil"/>
            </w:tcBorders>
            <w:noWrap/>
            <w:hideMark/>
          </w:tcPr>
          <w:p w14:paraId="6F36659D" w14:textId="16B9069F" w:rsidR="00987619" w:rsidRPr="00987619" w:rsidRDefault="00987619" w:rsidP="00987619">
            <w:pPr>
              <w:pStyle w:val="ConsPlusNormal"/>
              <w:rPr>
                <w:rFonts w:ascii="Times New Roman" w:hAnsi="Times New Roman" w:cs="Times New Roman"/>
                <w:sz w:val="24"/>
                <w:szCs w:val="24"/>
              </w:rPr>
            </w:pPr>
          </w:p>
        </w:tc>
        <w:tc>
          <w:tcPr>
            <w:tcW w:w="2646" w:type="dxa"/>
            <w:tcBorders>
              <w:top w:val="nil"/>
              <w:left w:val="nil"/>
              <w:bottom w:val="nil"/>
              <w:right w:val="nil"/>
            </w:tcBorders>
            <w:noWrap/>
            <w:hideMark/>
          </w:tcPr>
          <w:p w14:paraId="14E519E5" w14:textId="77777777" w:rsidR="00987619" w:rsidRPr="00987619" w:rsidRDefault="00987619" w:rsidP="00987619">
            <w:pPr>
              <w:pStyle w:val="ConsPlusNormal"/>
              <w:rPr>
                <w:rFonts w:ascii="Times New Roman" w:hAnsi="Times New Roman" w:cs="Times New Roman"/>
                <w:sz w:val="24"/>
                <w:szCs w:val="24"/>
              </w:rPr>
            </w:pPr>
            <w:r w:rsidRPr="00987619">
              <w:rPr>
                <w:rFonts w:ascii="Times New Roman" w:hAnsi="Times New Roman" w:cs="Times New Roman"/>
                <w:sz w:val="24"/>
                <w:szCs w:val="24"/>
              </w:rPr>
              <w:t> </w:t>
            </w:r>
          </w:p>
        </w:tc>
        <w:tc>
          <w:tcPr>
            <w:tcW w:w="1465" w:type="dxa"/>
            <w:tcBorders>
              <w:top w:val="nil"/>
              <w:left w:val="nil"/>
              <w:bottom w:val="nil"/>
              <w:right w:val="nil"/>
            </w:tcBorders>
            <w:noWrap/>
            <w:hideMark/>
          </w:tcPr>
          <w:p w14:paraId="341F225C" w14:textId="77777777" w:rsidR="00987619" w:rsidRPr="00987619" w:rsidRDefault="00987619" w:rsidP="00987619">
            <w:pPr>
              <w:pStyle w:val="ConsPlusNormal"/>
              <w:rPr>
                <w:rFonts w:ascii="Times New Roman" w:hAnsi="Times New Roman" w:cs="Times New Roman"/>
                <w:sz w:val="24"/>
                <w:szCs w:val="24"/>
              </w:rPr>
            </w:pPr>
            <w:r w:rsidRPr="00987619">
              <w:rPr>
                <w:rFonts w:ascii="Times New Roman" w:hAnsi="Times New Roman" w:cs="Times New Roman"/>
                <w:sz w:val="24"/>
                <w:szCs w:val="24"/>
              </w:rPr>
              <w:t> </w:t>
            </w:r>
          </w:p>
        </w:tc>
        <w:tc>
          <w:tcPr>
            <w:tcW w:w="1088" w:type="dxa"/>
            <w:tcBorders>
              <w:top w:val="nil"/>
              <w:left w:val="nil"/>
              <w:bottom w:val="nil"/>
              <w:right w:val="nil"/>
            </w:tcBorders>
            <w:hideMark/>
          </w:tcPr>
          <w:p w14:paraId="2975F7CB" w14:textId="77777777" w:rsidR="00987619" w:rsidRPr="00987619" w:rsidRDefault="00987619" w:rsidP="00987619">
            <w:pPr>
              <w:pStyle w:val="ConsPlusNormal"/>
              <w:rPr>
                <w:rFonts w:ascii="Times New Roman" w:hAnsi="Times New Roman" w:cs="Times New Roman"/>
                <w:sz w:val="24"/>
                <w:szCs w:val="24"/>
              </w:rPr>
            </w:pPr>
            <w:r w:rsidRPr="00987619">
              <w:rPr>
                <w:rFonts w:ascii="Times New Roman" w:hAnsi="Times New Roman" w:cs="Times New Roman"/>
                <w:sz w:val="24"/>
                <w:szCs w:val="24"/>
              </w:rPr>
              <w:t> </w:t>
            </w:r>
          </w:p>
        </w:tc>
        <w:tc>
          <w:tcPr>
            <w:tcW w:w="1276" w:type="dxa"/>
            <w:tcBorders>
              <w:top w:val="nil"/>
              <w:left w:val="nil"/>
              <w:bottom w:val="nil"/>
              <w:right w:val="nil"/>
            </w:tcBorders>
            <w:hideMark/>
          </w:tcPr>
          <w:p w14:paraId="2DAFEE74" w14:textId="77777777" w:rsidR="00987619" w:rsidRPr="003C38D8" w:rsidRDefault="00987619" w:rsidP="00987619">
            <w:pPr>
              <w:pStyle w:val="ConsPlusNormal"/>
              <w:rPr>
                <w:rFonts w:ascii="Times New Roman" w:hAnsi="Times New Roman" w:cs="Times New Roman"/>
                <w:sz w:val="28"/>
                <w:szCs w:val="28"/>
              </w:rPr>
            </w:pPr>
            <w:r w:rsidRPr="003C38D8">
              <w:rPr>
                <w:rFonts w:ascii="Times New Roman" w:hAnsi="Times New Roman" w:cs="Times New Roman"/>
                <w:sz w:val="28"/>
                <w:szCs w:val="28"/>
              </w:rPr>
              <w:t> </w:t>
            </w:r>
          </w:p>
        </w:tc>
        <w:tc>
          <w:tcPr>
            <w:tcW w:w="1276" w:type="dxa"/>
            <w:tcBorders>
              <w:top w:val="nil"/>
              <w:left w:val="nil"/>
              <w:bottom w:val="nil"/>
              <w:right w:val="nil"/>
            </w:tcBorders>
            <w:hideMark/>
          </w:tcPr>
          <w:p w14:paraId="515BAB76" w14:textId="77777777" w:rsidR="00987619" w:rsidRPr="003C38D8" w:rsidRDefault="00987619" w:rsidP="00987619">
            <w:pPr>
              <w:pStyle w:val="ConsPlusNormal"/>
              <w:rPr>
                <w:rFonts w:ascii="Times New Roman" w:hAnsi="Times New Roman" w:cs="Times New Roman"/>
                <w:sz w:val="28"/>
                <w:szCs w:val="28"/>
              </w:rPr>
            </w:pPr>
            <w:r w:rsidRPr="003C38D8">
              <w:rPr>
                <w:rFonts w:ascii="Times New Roman" w:hAnsi="Times New Roman" w:cs="Times New Roman"/>
                <w:sz w:val="28"/>
                <w:szCs w:val="28"/>
              </w:rPr>
              <w:t> </w:t>
            </w:r>
          </w:p>
        </w:tc>
        <w:tc>
          <w:tcPr>
            <w:tcW w:w="1378" w:type="dxa"/>
            <w:tcBorders>
              <w:top w:val="nil"/>
              <w:left w:val="nil"/>
              <w:bottom w:val="nil"/>
              <w:right w:val="nil"/>
            </w:tcBorders>
            <w:hideMark/>
          </w:tcPr>
          <w:p w14:paraId="44CDA71B" w14:textId="77777777" w:rsidR="00987619" w:rsidRPr="003C38D8" w:rsidRDefault="00987619" w:rsidP="00987619">
            <w:pPr>
              <w:pStyle w:val="ConsPlusNormal"/>
              <w:rPr>
                <w:rFonts w:ascii="Times New Roman" w:hAnsi="Times New Roman" w:cs="Times New Roman"/>
                <w:sz w:val="28"/>
                <w:szCs w:val="28"/>
              </w:rPr>
            </w:pPr>
            <w:r w:rsidRPr="003C38D8">
              <w:rPr>
                <w:rFonts w:ascii="Times New Roman" w:hAnsi="Times New Roman" w:cs="Times New Roman"/>
                <w:sz w:val="28"/>
                <w:szCs w:val="28"/>
              </w:rPr>
              <w:t> </w:t>
            </w:r>
          </w:p>
        </w:tc>
        <w:tc>
          <w:tcPr>
            <w:tcW w:w="1276" w:type="dxa"/>
            <w:tcBorders>
              <w:top w:val="nil"/>
              <w:left w:val="nil"/>
              <w:bottom w:val="nil"/>
              <w:right w:val="nil"/>
            </w:tcBorders>
            <w:hideMark/>
          </w:tcPr>
          <w:p w14:paraId="20909D76" w14:textId="77777777" w:rsidR="00987619" w:rsidRPr="003C38D8" w:rsidRDefault="00987619" w:rsidP="00987619">
            <w:pPr>
              <w:pStyle w:val="ConsPlusNormal"/>
              <w:rPr>
                <w:rFonts w:ascii="Times New Roman" w:hAnsi="Times New Roman" w:cs="Times New Roman"/>
                <w:sz w:val="28"/>
                <w:szCs w:val="28"/>
              </w:rPr>
            </w:pPr>
            <w:r w:rsidRPr="003C38D8">
              <w:rPr>
                <w:rFonts w:ascii="Times New Roman" w:hAnsi="Times New Roman" w:cs="Times New Roman"/>
                <w:sz w:val="28"/>
                <w:szCs w:val="28"/>
              </w:rPr>
              <w:t> </w:t>
            </w:r>
          </w:p>
        </w:tc>
        <w:tc>
          <w:tcPr>
            <w:tcW w:w="1237" w:type="dxa"/>
            <w:tcBorders>
              <w:top w:val="nil"/>
              <w:left w:val="nil"/>
              <w:bottom w:val="nil"/>
              <w:right w:val="nil"/>
            </w:tcBorders>
            <w:hideMark/>
          </w:tcPr>
          <w:p w14:paraId="66F58BDC" w14:textId="77777777" w:rsidR="00987619" w:rsidRPr="00987619" w:rsidRDefault="00987619" w:rsidP="00987619">
            <w:pPr>
              <w:pStyle w:val="ConsPlusNormal"/>
              <w:rPr>
                <w:rFonts w:ascii="Times New Roman" w:hAnsi="Times New Roman" w:cs="Times New Roman"/>
                <w:sz w:val="24"/>
                <w:szCs w:val="24"/>
              </w:rPr>
            </w:pPr>
            <w:r w:rsidRPr="00987619">
              <w:rPr>
                <w:rFonts w:ascii="Times New Roman" w:hAnsi="Times New Roman" w:cs="Times New Roman"/>
                <w:sz w:val="24"/>
                <w:szCs w:val="24"/>
              </w:rPr>
              <w:t> </w:t>
            </w:r>
          </w:p>
        </w:tc>
      </w:tr>
    </w:tbl>
    <w:p w14:paraId="084824F5" w14:textId="77777777" w:rsidR="00225EC7" w:rsidRDefault="00225EC7" w:rsidP="00C01A63">
      <w:pPr>
        <w:pStyle w:val="ConsPlusNormal"/>
        <w:jc w:val="center"/>
        <w:rPr>
          <w:rFonts w:ascii="Times New Roman" w:hAnsi="Times New Roman" w:cs="Times New Roman"/>
          <w:sz w:val="28"/>
          <w:szCs w:val="28"/>
        </w:rPr>
      </w:pPr>
    </w:p>
    <w:sectPr w:rsidR="00225EC7" w:rsidSect="00E27D2E">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32"/>
    <w:multiLevelType w:val="hybridMultilevel"/>
    <w:tmpl w:val="1702FD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0506"/>
    <w:multiLevelType w:val="hybridMultilevel"/>
    <w:tmpl w:val="BBE26B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612A74"/>
    <w:multiLevelType w:val="hybridMultilevel"/>
    <w:tmpl w:val="C2D61FA0"/>
    <w:lvl w:ilvl="0" w:tplc="F796D0BE">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3513036"/>
    <w:multiLevelType w:val="hybridMultilevel"/>
    <w:tmpl w:val="89CCD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C22216"/>
    <w:multiLevelType w:val="hybridMultilevel"/>
    <w:tmpl w:val="ACCA3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3D348BF"/>
    <w:multiLevelType w:val="hybridMultilevel"/>
    <w:tmpl w:val="103AD3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5092412"/>
    <w:multiLevelType w:val="hybridMultilevel"/>
    <w:tmpl w:val="3CD64B4C"/>
    <w:lvl w:ilvl="0" w:tplc="0588A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1457B0"/>
    <w:multiLevelType w:val="multilevel"/>
    <w:tmpl w:val="FFFFFFFF"/>
    <w:lvl w:ilvl="0">
      <w:start w:val="1"/>
      <w:numFmt w:val="bullet"/>
      <w:lvlText w:val=""/>
      <w:lvlJc w:val="left"/>
      <w:pPr>
        <w:tabs>
          <w:tab w:val="num" w:pos="1070"/>
        </w:tabs>
        <w:ind w:left="1070" w:hanging="360"/>
      </w:pPr>
      <w:rPr>
        <w:rFonts w:ascii="Symbol" w:hAnsi="Symbol" w:hint="default"/>
      </w:rPr>
    </w:lvl>
    <w:lvl w:ilvl="1">
      <w:start w:val="1"/>
      <w:numFmt w:val="bullet"/>
      <w:lvlText w:val="o"/>
      <w:lvlJc w:val="left"/>
      <w:pPr>
        <w:tabs>
          <w:tab w:val="num" w:pos="1081"/>
        </w:tabs>
        <w:ind w:left="1081" w:hanging="360"/>
      </w:pPr>
      <w:rPr>
        <w:rFonts w:ascii="Courier New" w:hAnsi="Courier New" w:hint="default"/>
      </w:rPr>
    </w:lvl>
    <w:lvl w:ilvl="2">
      <w:start w:val="1"/>
      <w:numFmt w:val="bullet"/>
      <w:lvlText w:val=""/>
      <w:lvlJc w:val="left"/>
      <w:pPr>
        <w:tabs>
          <w:tab w:val="num" w:pos="1801"/>
        </w:tabs>
        <w:ind w:left="1801" w:hanging="360"/>
      </w:pPr>
      <w:rPr>
        <w:rFonts w:ascii="Wingdings" w:hAnsi="Wingdings" w:hint="default"/>
      </w:rPr>
    </w:lvl>
    <w:lvl w:ilvl="3">
      <w:start w:val="1"/>
      <w:numFmt w:val="bullet"/>
      <w:lvlText w:val=""/>
      <w:lvlJc w:val="left"/>
      <w:pPr>
        <w:tabs>
          <w:tab w:val="num" w:pos="2521"/>
        </w:tabs>
        <w:ind w:left="2521" w:hanging="360"/>
      </w:pPr>
      <w:rPr>
        <w:rFonts w:ascii="Symbol" w:hAnsi="Symbol" w:hint="default"/>
      </w:rPr>
    </w:lvl>
    <w:lvl w:ilvl="4">
      <w:start w:val="1"/>
      <w:numFmt w:val="bullet"/>
      <w:lvlText w:val="o"/>
      <w:lvlJc w:val="left"/>
      <w:pPr>
        <w:tabs>
          <w:tab w:val="num" w:pos="3241"/>
        </w:tabs>
        <w:ind w:left="3241" w:hanging="360"/>
      </w:pPr>
      <w:rPr>
        <w:rFonts w:ascii="Courier New" w:hAnsi="Courier New" w:hint="default"/>
      </w:rPr>
    </w:lvl>
    <w:lvl w:ilvl="5">
      <w:start w:val="1"/>
      <w:numFmt w:val="bullet"/>
      <w:lvlText w:val=""/>
      <w:lvlJc w:val="left"/>
      <w:pPr>
        <w:tabs>
          <w:tab w:val="num" w:pos="3961"/>
        </w:tabs>
        <w:ind w:left="3961" w:hanging="360"/>
      </w:pPr>
      <w:rPr>
        <w:rFonts w:ascii="Wingdings" w:hAnsi="Wingdings" w:hint="default"/>
      </w:rPr>
    </w:lvl>
    <w:lvl w:ilvl="6">
      <w:start w:val="1"/>
      <w:numFmt w:val="bullet"/>
      <w:lvlText w:val=""/>
      <w:lvlJc w:val="left"/>
      <w:pPr>
        <w:tabs>
          <w:tab w:val="num" w:pos="4681"/>
        </w:tabs>
        <w:ind w:left="4681" w:hanging="360"/>
      </w:pPr>
      <w:rPr>
        <w:rFonts w:ascii="Symbol" w:hAnsi="Symbol" w:hint="default"/>
      </w:rPr>
    </w:lvl>
    <w:lvl w:ilvl="7">
      <w:start w:val="1"/>
      <w:numFmt w:val="bullet"/>
      <w:lvlText w:val="o"/>
      <w:lvlJc w:val="left"/>
      <w:pPr>
        <w:tabs>
          <w:tab w:val="num" w:pos="5401"/>
        </w:tabs>
        <w:ind w:left="5401" w:hanging="360"/>
      </w:pPr>
      <w:rPr>
        <w:rFonts w:ascii="Courier New" w:hAnsi="Courier New" w:hint="default"/>
      </w:rPr>
    </w:lvl>
    <w:lvl w:ilvl="8">
      <w:start w:val="1"/>
      <w:numFmt w:val="bullet"/>
      <w:lvlText w:val=""/>
      <w:lvlJc w:val="left"/>
      <w:pPr>
        <w:tabs>
          <w:tab w:val="num" w:pos="6121"/>
        </w:tabs>
        <w:ind w:left="6121" w:hanging="360"/>
      </w:pPr>
      <w:rPr>
        <w:rFonts w:ascii="Wingdings" w:hAnsi="Wingdings" w:hint="default"/>
      </w:rPr>
    </w:lvl>
  </w:abstractNum>
  <w:abstractNum w:abstractNumId="8" w15:restartNumberingAfterBreak="0">
    <w:nsid w:val="2807401A"/>
    <w:multiLevelType w:val="hybridMultilevel"/>
    <w:tmpl w:val="E0083F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8C55231"/>
    <w:multiLevelType w:val="hybridMultilevel"/>
    <w:tmpl w:val="C890F47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291259D5"/>
    <w:multiLevelType w:val="hybridMultilevel"/>
    <w:tmpl w:val="1F8A59CA"/>
    <w:lvl w:ilvl="0" w:tplc="DDDCE9BA">
      <w:start w:val="1"/>
      <w:numFmt w:val="bullet"/>
      <w:lvlText w:val=""/>
      <w:lvlJc w:val="left"/>
      <w:pPr>
        <w:ind w:left="786" w:hanging="360"/>
      </w:pPr>
      <w:rPr>
        <w:rFonts w:ascii="Symbol" w:hAnsi="Symbol" w:hint="default"/>
        <w:sz w:val="16"/>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299C0F47"/>
    <w:multiLevelType w:val="hybridMultilevel"/>
    <w:tmpl w:val="B1269196"/>
    <w:lvl w:ilvl="0" w:tplc="2B46AC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23265B"/>
    <w:multiLevelType w:val="hybridMultilevel"/>
    <w:tmpl w:val="AB1603AA"/>
    <w:lvl w:ilvl="0" w:tplc="E74282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F648E"/>
    <w:multiLevelType w:val="hybridMultilevel"/>
    <w:tmpl w:val="E1B67FC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2B4534F"/>
    <w:multiLevelType w:val="hybridMultilevel"/>
    <w:tmpl w:val="7A0A6E74"/>
    <w:lvl w:ilvl="0" w:tplc="FD4CD33C">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859A7"/>
    <w:multiLevelType w:val="hybridMultilevel"/>
    <w:tmpl w:val="FD86B640"/>
    <w:lvl w:ilvl="0" w:tplc="FD4CD33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839F7"/>
    <w:multiLevelType w:val="hybridMultilevel"/>
    <w:tmpl w:val="9D880E4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6551B"/>
    <w:multiLevelType w:val="hybridMultilevel"/>
    <w:tmpl w:val="E650436A"/>
    <w:lvl w:ilvl="0" w:tplc="8880FD10">
      <w:start w:val="1"/>
      <w:numFmt w:val="decimal"/>
      <w:lvlText w:val="%1."/>
      <w:lvlJc w:val="left"/>
      <w:pPr>
        <w:ind w:left="1261" w:hanging="5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24206A"/>
    <w:multiLevelType w:val="hybridMultilevel"/>
    <w:tmpl w:val="4E9402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E2E1E9C"/>
    <w:multiLevelType w:val="hybridMultilevel"/>
    <w:tmpl w:val="FC468BB6"/>
    <w:lvl w:ilvl="0" w:tplc="FD4CD33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F30BF"/>
    <w:multiLevelType w:val="hybridMultilevel"/>
    <w:tmpl w:val="FE48AD50"/>
    <w:lvl w:ilvl="0" w:tplc="526ED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7155E3"/>
    <w:multiLevelType w:val="hybridMultilevel"/>
    <w:tmpl w:val="5C744B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4576ECA"/>
    <w:multiLevelType w:val="hybridMultilevel"/>
    <w:tmpl w:val="9EB04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E0CD5"/>
    <w:multiLevelType w:val="hybridMultilevel"/>
    <w:tmpl w:val="45A65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9270A7"/>
    <w:multiLevelType w:val="hybridMultilevel"/>
    <w:tmpl w:val="833C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540732"/>
    <w:multiLevelType w:val="hybridMultilevel"/>
    <w:tmpl w:val="4CEA28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8745878"/>
    <w:multiLevelType w:val="hybridMultilevel"/>
    <w:tmpl w:val="8834A0B6"/>
    <w:lvl w:ilvl="0" w:tplc="9A2CF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B0044B"/>
    <w:multiLevelType w:val="hybridMultilevel"/>
    <w:tmpl w:val="E0B287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BEB3A1F"/>
    <w:multiLevelType w:val="hybridMultilevel"/>
    <w:tmpl w:val="4C64EFB0"/>
    <w:lvl w:ilvl="0" w:tplc="0BC6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C5B7E00"/>
    <w:multiLevelType w:val="multilevel"/>
    <w:tmpl w:val="FFFFFFFF"/>
    <w:lvl w:ilvl="0">
      <w:start w:val="1"/>
      <w:numFmt w:val="bullet"/>
      <w:lvlText w:val=""/>
      <w:lvlJc w:val="left"/>
      <w:pPr>
        <w:tabs>
          <w:tab w:val="num" w:pos="1070"/>
        </w:tabs>
        <w:ind w:left="1070" w:hanging="360"/>
      </w:pPr>
      <w:rPr>
        <w:rFonts w:ascii="Symbol" w:hAnsi="Symbol" w:hint="default"/>
      </w:rPr>
    </w:lvl>
    <w:lvl w:ilvl="1">
      <w:start w:val="1"/>
      <w:numFmt w:val="bullet"/>
      <w:lvlText w:val="o"/>
      <w:lvlJc w:val="left"/>
      <w:pPr>
        <w:tabs>
          <w:tab w:val="num" w:pos="1081"/>
        </w:tabs>
        <w:ind w:left="1081" w:hanging="360"/>
      </w:pPr>
      <w:rPr>
        <w:rFonts w:ascii="Courier New" w:hAnsi="Courier New" w:hint="default"/>
      </w:rPr>
    </w:lvl>
    <w:lvl w:ilvl="2">
      <w:start w:val="1"/>
      <w:numFmt w:val="bullet"/>
      <w:lvlText w:val=""/>
      <w:lvlJc w:val="left"/>
      <w:pPr>
        <w:tabs>
          <w:tab w:val="num" w:pos="1801"/>
        </w:tabs>
        <w:ind w:left="1801" w:hanging="360"/>
      </w:pPr>
      <w:rPr>
        <w:rFonts w:ascii="Wingdings" w:hAnsi="Wingdings" w:hint="default"/>
      </w:rPr>
    </w:lvl>
    <w:lvl w:ilvl="3">
      <w:start w:val="1"/>
      <w:numFmt w:val="bullet"/>
      <w:lvlText w:val=""/>
      <w:lvlJc w:val="left"/>
      <w:pPr>
        <w:tabs>
          <w:tab w:val="num" w:pos="1069"/>
        </w:tabs>
        <w:ind w:left="1069" w:hanging="360"/>
      </w:pPr>
      <w:rPr>
        <w:rFonts w:ascii="Symbol" w:hAnsi="Symbol" w:hint="default"/>
      </w:rPr>
    </w:lvl>
    <w:lvl w:ilvl="4">
      <w:start w:val="1"/>
      <w:numFmt w:val="bullet"/>
      <w:lvlText w:val="o"/>
      <w:lvlJc w:val="left"/>
      <w:pPr>
        <w:tabs>
          <w:tab w:val="num" w:pos="3241"/>
        </w:tabs>
        <w:ind w:left="3241" w:hanging="360"/>
      </w:pPr>
      <w:rPr>
        <w:rFonts w:ascii="Courier New" w:hAnsi="Courier New" w:hint="default"/>
      </w:rPr>
    </w:lvl>
    <w:lvl w:ilvl="5">
      <w:start w:val="1"/>
      <w:numFmt w:val="bullet"/>
      <w:lvlText w:val=""/>
      <w:lvlJc w:val="left"/>
      <w:pPr>
        <w:tabs>
          <w:tab w:val="num" w:pos="3961"/>
        </w:tabs>
        <w:ind w:left="3961" w:hanging="360"/>
      </w:pPr>
      <w:rPr>
        <w:rFonts w:ascii="Wingdings" w:hAnsi="Wingdings" w:hint="default"/>
      </w:rPr>
    </w:lvl>
    <w:lvl w:ilvl="6">
      <w:start w:val="1"/>
      <w:numFmt w:val="bullet"/>
      <w:lvlText w:val=""/>
      <w:lvlJc w:val="left"/>
      <w:pPr>
        <w:tabs>
          <w:tab w:val="num" w:pos="4681"/>
        </w:tabs>
        <w:ind w:left="4681" w:hanging="360"/>
      </w:pPr>
      <w:rPr>
        <w:rFonts w:ascii="Symbol" w:hAnsi="Symbol" w:hint="default"/>
      </w:rPr>
    </w:lvl>
    <w:lvl w:ilvl="7">
      <w:start w:val="1"/>
      <w:numFmt w:val="bullet"/>
      <w:lvlText w:val="o"/>
      <w:lvlJc w:val="left"/>
      <w:pPr>
        <w:tabs>
          <w:tab w:val="num" w:pos="5401"/>
        </w:tabs>
        <w:ind w:left="5401" w:hanging="360"/>
      </w:pPr>
      <w:rPr>
        <w:rFonts w:ascii="Courier New" w:hAnsi="Courier New" w:hint="default"/>
      </w:rPr>
    </w:lvl>
    <w:lvl w:ilvl="8">
      <w:start w:val="1"/>
      <w:numFmt w:val="bullet"/>
      <w:lvlText w:val=""/>
      <w:lvlJc w:val="left"/>
      <w:pPr>
        <w:tabs>
          <w:tab w:val="num" w:pos="6121"/>
        </w:tabs>
        <w:ind w:left="6121" w:hanging="360"/>
      </w:pPr>
      <w:rPr>
        <w:rFonts w:ascii="Wingdings" w:hAnsi="Wingdings" w:hint="default"/>
      </w:rPr>
    </w:lvl>
  </w:abstractNum>
  <w:abstractNum w:abstractNumId="31" w15:restartNumberingAfterBreak="0">
    <w:nsid w:val="4DD53A72"/>
    <w:multiLevelType w:val="hybridMultilevel"/>
    <w:tmpl w:val="C0503B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8C1A3B"/>
    <w:multiLevelType w:val="hybridMultilevel"/>
    <w:tmpl w:val="D0E686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F4259EF"/>
    <w:multiLevelType w:val="hybridMultilevel"/>
    <w:tmpl w:val="8054B1CC"/>
    <w:lvl w:ilvl="0" w:tplc="96F6CA10">
      <w:start w:val="202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3C3CAC"/>
    <w:multiLevelType w:val="hybridMultilevel"/>
    <w:tmpl w:val="4214889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9846386"/>
    <w:multiLevelType w:val="hybridMultilevel"/>
    <w:tmpl w:val="A594A6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AAB10C4"/>
    <w:multiLevelType w:val="hybridMultilevel"/>
    <w:tmpl w:val="CAB86D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28A0FFD"/>
    <w:multiLevelType w:val="singleLevel"/>
    <w:tmpl w:val="FACCF668"/>
    <w:lvl w:ilvl="0">
      <w:numFmt w:val="bullet"/>
      <w:lvlText w:val="-"/>
      <w:lvlJc w:val="left"/>
      <w:pPr>
        <w:tabs>
          <w:tab w:val="num" w:pos="360"/>
        </w:tabs>
        <w:ind w:left="360" w:hanging="360"/>
      </w:pPr>
      <w:rPr>
        <w:rFonts w:hint="default"/>
      </w:rPr>
    </w:lvl>
  </w:abstractNum>
  <w:abstractNum w:abstractNumId="38" w15:restartNumberingAfterBreak="0">
    <w:nsid w:val="635A4500"/>
    <w:multiLevelType w:val="hybridMultilevel"/>
    <w:tmpl w:val="B0621AF8"/>
    <w:lvl w:ilvl="0" w:tplc="00B0E28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39" w15:restartNumberingAfterBreak="0">
    <w:nsid w:val="658C73BA"/>
    <w:multiLevelType w:val="hybridMultilevel"/>
    <w:tmpl w:val="432ECB18"/>
    <w:lvl w:ilvl="0" w:tplc="A5122CB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4E5348"/>
    <w:multiLevelType w:val="hybridMultilevel"/>
    <w:tmpl w:val="74905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E9101C"/>
    <w:multiLevelType w:val="hybridMultilevel"/>
    <w:tmpl w:val="98B62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C22941"/>
    <w:multiLevelType w:val="hybridMultilevel"/>
    <w:tmpl w:val="B4F0CE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6D7333FC"/>
    <w:multiLevelType w:val="hybridMultilevel"/>
    <w:tmpl w:val="F498EF3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4" w15:restartNumberingAfterBreak="0">
    <w:nsid w:val="79267146"/>
    <w:multiLevelType w:val="hybridMultilevel"/>
    <w:tmpl w:val="97A41A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7A7E159B"/>
    <w:multiLevelType w:val="hybridMultilevel"/>
    <w:tmpl w:val="1780D4CA"/>
    <w:lvl w:ilvl="0" w:tplc="DDDCE9BA">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A9B6FF2"/>
    <w:multiLevelType w:val="hybridMultilevel"/>
    <w:tmpl w:val="E620F85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7" w15:restartNumberingAfterBreak="0">
    <w:nsid w:val="7BCF1A8B"/>
    <w:multiLevelType w:val="hybridMultilevel"/>
    <w:tmpl w:val="F57406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15:restartNumberingAfterBreak="0">
    <w:nsid w:val="7DF6236E"/>
    <w:multiLevelType w:val="hybridMultilevel"/>
    <w:tmpl w:val="798C6AEE"/>
    <w:lvl w:ilvl="0" w:tplc="526ED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8"/>
  </w:num>
  <w:num w:numId="3">
    <w:abstractNumId w:val="27"/>
  </w:num>
  <w:num w:numId="4">
    <w:abstractNumId w:val="2"/>
  </w:num>
  <w:num w:numId="5">
    <w:abstractNumId w:val="13"/>
  </w:num>
  <w:num w:numId="6">
    <w:abstractNumId w:val="43"/>
  </w:num>
  <w:num w:numId="7">
    <w:abstractNumId w:val="3"/>
  </w:num>
  <w:num w:numId="8">
    <w:abstractNumId w:val="40"/>
  </w:num>
  <w:num w:numId="9">
    <w:abstractNumId w:val="38"/>
  </w:num>
  <w:num w:numId="10">
    <w:abstractNumId w:val="45"/>
  </w:num>
  <w:num w:numId="11">
    <w:abstractNumId w:val="11"/>
  </w:num>
  <w:num w:numId="12">
    <w:abstractNumId w:val="10"/>
  </w:num>
  <w:num w:numId="13">
    <w:abstractNumId w:val="47"/>
  </w:num>
  <w:num w:numId="14">
    <w:abstractNumId w:val="36"/>
  </w:num>
  <w:num w:numId="15">
    <w:abstractNumId w:val="32"/>
  </w:num>
  <w:num w:numId="16">
    <w:abstractNumId w:val="1"/>
  </w:num>
  <w:num w:numId="17">
    <w:abstractNumId w:val="26"/>
  </w:num>
  <w:num w:numId="18">
    <w:abstractNumId w:val="44"/>
  </w:num>
  <w:num w:numId="19">
    <w:abstractNumId w:val="5"/>
  </w:num>
  <w:num w:numId="20">
    <w:abstractNumId w:val="35"/>
  </w:num>
  <w:num w:numId="21">
    <w:abstractNumId w:val="6"/>
  </w:num>
  <w:num w:numId="22">
    <w:abstractNumId w:val="37"/>
  </w:num>
  <w:num w:numId="23">
    <w:abstractNumId w:val="25"/>
  </w:num>
  <w:num w:numId="24">
    <w:abstractNumId w:val="28"/>
  </w:num>
  <w:num w:numId="25">
    <w:abstractNumId w:val="8"/>
  </w:num>
  <w:num w:numId="26">
    <w:abstractNumId w:val="22"/>
  </w:num>
  <w:num w:numId="27">
    <w:abstractNumId w:val="17"/>
  </w:num>
  <w:num w:numId="28">
    <w:abstractNumId w:val="42"/>
  </w:num>
  <w:num w:numId="29">
    <w:abstractNumId w:val="9"/>
  </w:num>
  <w:num w:numId="30">
    <w:abstractNumId w:val="20"/>
  </w:num>
  <w:num w:numId="31">
    <w:abstractNumId w:val="15"/>
  </w:num>
  <w:num w:numId="32">
    <w:abstractNumId w:val="16"/>
  </w:num>
  <w:num w:numId="33">
    <w:abstractNumId w:val="0"/>
  </w:num>
  <w:num w:numId="34">
    <w:abstractNumId w:val="23"/>
  </w:num>
  <w:num w:numId="35">
    <w:abstractNumId w:val="31"/>
  </w:num>
  <w:num w:numId="36">
    <w:abstractNumId w:val="12"/>
  </w:num>
  <w:num w:numId="37">
    <w:abstractNumId w:val="19"/>
  </w:num>
  <w:num w:numId="38">
    <w:abstractNumId w:val="46"/>
  </w:num>
  <w:num w:numId="39">
    <w:abstractNumId w:val="4"/>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9"/>
  </w:num>
  <w:num w:numId="43">
    <w:abstractNumId w:val="7"/>
  </w:num>
  <w:num w:numId="44">
    <w:abstractNumId w:val="30"/>
  </w:num>
  <w:num w:numId="45">
    <w:abstractNumId w:val="41"/>
  </w:num>
  <w:num w:numId="46">
    <w:abstractNumId w:val="29"/>
  </w:num>
  <w:num w:numId="47">
    <w:abstractNumId w:val="48"/>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F1"/>
    <w:rsid w:val="00001088"/>
    <w:rsid w:val="00006518"/>
    <w:rsid w:val="00010286"/>
    <w:rsid w:val="000671EF"/>
    <w:rsid w:val="000752B8"/>
    <w:rsid w:val="00076A32"/>
    <w:rsid w:val="0008123C"/>
    <w:rsid w:val="00082B8A"/>
    <w:rsid w:val="0008357C"/>
    <w:rsid w:val="000A7D79"/>
    <w:rsid w:val="000C648B"/>
    <w:rsid w:val="000E6757"/>
    <w:rsid w:val="000E79B3"/>
    <w:rsid w:val="000F0A82"/>
    <w:rsid w:val="00135A8C"/>
    <w:rsid w:val="00151A2C"/>
    <w:rsid w:val="00155CD0"/>
    <w:rsid w:val="00171151"/>
    <w:rsid w:val="001865B9"/>
    <w:rsid w:val="00191A70"/>
    <w:rsid w:val="001C3171"/>
    <w:rsid w:val="001C3750"/>
    <w:rsid w:val="001C3A51"/>
    <w:rsid w:val="001C6143"/>
    <w:rsid w:val="001C75AA"/>
    <w:rsid w:val="001F1C1B"/>
    <w:rsid w:val="001F30F6"/>
    <w:rsid w:val="0021010E"/>
    <w:rsid w:val="00211248"/>
    <w:rsid w:val="00225EC7"/>
    <w:rsid w:val="002547F2"/>
    <w:rsid w:val="00262DFE"/>
    <w:rsid w:val="0029714F"/>
    <w:rsid w:val="002A2829"/>
    <w:rsid w:val="002B25F1"/>
    <w:rsid w:val="002B5B6B"/>
    <w:rsid w:val="002F2556"/>
    <w:rsid w:val="002F3898"/>
    <w:rsid w:val="002F4598"/>
    <w:rsid w:val="002F4D70"/>
    <w:rsid w:val="00303AED"/>
    <w:rsid w:val="00312F93"/>
    <w:rsid w:val="0031445C"/>
    <w:rsid w:val="00320D33"/>
    <w:rsid w:val="0033431B"/>
    <w:rsid w:val="00345F6E"/>
    <w:rsid w:val="00347234"/>
    <w:rsid w:val="003650A0"/>
    <w:rsid w:val="00376799"/>
    <w:rsid w:val="00382371"/>
    <w:rsid w:val="003B3FF8"/>
    <w:rsid w:val="003C38D8"/>
    <w:rsid w:val="003D7174"/>
    <w:rsid w:val="003E068C"/>
    <w:rsid w:val="003F6307"/>
    <w:rsid w:val="004153D9"/>
    <w:rsid w:val="00435750"/>
    <w:rsid w:val="00444842"/>
    <w:rsid w:val="004465BE"/>
    <w:rsid w:val="00453654"/>
    <w:rsid w:val="004548A9"/>
    <w:rsid w:val="0047210E"/>
    <w:rsid w:val="004819AE"/>
    <w:rsid w:val="004B7800"/>
    <w:rsid w:val="004D05F2"/>
    <w:rsid w:val="004D1780"/>
    <w:rsid w:val="004E6F1B"/>
    <w:rsid w:val="004E767C"/>
    <w:rsid w:val="004F2B64"/>
    <w:rsid w:val="005022FF"/>
    <w:rsid w:val="00506E4B"/>
    <w:rsid w:val="00507A39"/>
    <w:rsid w:val="00513585"/>
    <w:rsid w:val="005143FB"/>
    <w:rsid w:val="00514C23"/>
    <w:rsid w:val="00525D45"/>
    <w:rsid w:val="00542765"/>
    <w:rsid w:val="0057732A"/>
    <w:rsid w:val="005826F6"/>
    <w:rsid w:val="005A0A3A"/>
    <w:rsid w:val="005B17C9"/>
    <w:rsid w:val="005C28E4"/>
    <w:rsid w:val="005D0FC7"/>
    <w:rsid w:val="005D3FAA"/>
    <w:rsid w:val="005E41B5"/>
    <w:rsid w:val="005E67D0"/>
    <w:rsid w:val="00606151"/>
    <w:rsid w:val="006075F5"/>
    <w:rsid w:val="00607F47"/>
    <w:rsid w:val="00615997"/>
    <w:rsid w:val="0062633A"/>
    <w:rsid w:val="00630EEC"/>
    <w:rsid w:val="00634AC6"/>
    <w:rsid w:val="006369BE"/>
    <w:rsid w:val="0063752A"/>
    <w:rsid w:val="00642B2D"/>
    <w:rsid w:val="00642C1F"/>
    <w:rsid w:val="00663DB5"/>
    <w:rsid w:val="0068228B"/>
    <w:rsid w:val="006D1FD6"/>
    <w:rsid w:val="006D43C5"/>
    <w:rsid w:val="006E2FFE"/>
    <w:rsid w:val="0070114A"/>
    <w:rsid w:val="00704919"/>
    <w:rsid w:val="00707436"/>
    <w:rsid w:val="00715C14"/>
    <w:rsid w:val="00725B91"/>
    <w:rsid w:val="00726E8E"/>
    <w:rsid w:val="007444CC"/>
    <w:rsid w:val="00745067"/>
    <w:rsid w:val="00746C7E"/>
    <w:rsid w:val="00752E30"/>
    <w:rsid w:val="007705EE"/>
    <w:rsid w:val="0077201A"/>
    <w:rsid w:val="007853BC"/>
    <w:rsid w:val="007B7065"/>
    <w:rsid w:val="007D25D5"/>
    <w:rsid w:val="007D380F"/>
    <w:rsid w:val="007D706C"/>
    <w:rsid w:val="007D75DD"/>
    <w:rsid w:val="007E1ADC"/>
    <w:rsid w:val="007E726D"/>
    <w:rsid w:val="008178AD"/>
    <w:rsid w:val="00820C27"/>
    <w:rsid w:val="00820C40"/>
    <w:rsid w:val="00834B8A"/>
    <w:rsid w:val="00834CA8"/>
    <w:rsid w:val="00837614"/>
    <w:rsid w:val="00855838"/>
    <w:rsid w:val="00857D2D"/>
    <w:rsid w:val="00863917"/>
    <w:rsid w:val="00865DC0"/>
    <w:rsid w:val="00873912"/>
    <w:rsid w:val="00874922"/>
    <w:rsid w:val="00875A13"/>
    <w:rsid w:val="00875B2A"/>
    <w:rsid w:val="00882B72"/>
    <w:rsid w:val="0088354E"/>
    <w:rsid w:val="0089132D"/>
    <w:rsid w:val="008A5877"/>
    <w:rsid w:val="008C6B7C"/>
    <w:rsid w:val="008D0EA1"/>
    <w:rsid w:val="008D2A08"/>
    <w:rsid w:val="008D5E86"/>
    <w:rsid w:val="008F6522"/>
    <w:rsid w:val="00900769"/>
    <w:rsid w:val="00933B4C"/>
    <w:rsid w:val="009364B6"/>
    <w:rsid w:val="009423F9"/>
    <w:rsid w:val="009512D5"/>
    <w:rsid w:val="00964690"/>
    <w:rsid w:val="00972A4B"/>
    <w:rsid w:val="00987619"/>
    <w:rsid w:val="009C5568"/>
    <w:rsid w:val="009C6786"/>
    <w:rsid w:val="009F350A"/>
    <w:rsid w:val="00A02090"/>
    <w:rsid w:val="00A06093"/>
    <w:rsid w:val="00A22E34"/>
    <w:rsid w:val="00A40E0C"/>
    <w:rsid w:val="00A5735A"/>
    <w:rsid w:val="00A7105A"/>
    <w:rsid w:val="00A73412"/>
    <w:rsid w:val="00A747E9"/>
    <w:rsid w:val="00A90A87"/>
    <w:rsid w:val="00A90C93"/>
    <w:rsid w:val="00A91345"/>
    <w:rsid w:val="00AC37C7"/>
    <w:rsid w:val="00AE0B24"/>
    <w:rsid w:val="00AE4303"/>
    <w:rsid w:val="00AF461D"/>
    <w:rsid w:val="00B01D85"/>
    <w:rsid w:val="00B0612C"/>
    <w:rsid w:val="00B140FE"/>
    <w:rsid w:val="00B162B4"/>
    <w:rsid w:val="00B377BE"/>
    <w:rsid w:val="00B3780E"/>
    <w:rsid w:val="00B452DC"/>
    <w:rsid w:val="00B500DA"/>
    <w:rsid w:val="00B55285"/>
    <w:rsid w:val="00B5647E"/>
    <w:rsid w:val="00B71E20"/>
    <w:rsid w:val="00B8328A"/>
    <w:rsid w:val="00BB4280"/>
    <w:rsid w:val="00BC1814"/>
    <w:rsid w:val="00BC1D77"/>
    <w:rsid w:val="00BC411C"/>
    <w:rsid w:val="00BC45F1"/>
    <w:rsid w:val="00BC6539"/>
    <w:rsid w:val="00BD2DDF"/>
    <w:rsid w:val="00BD6D8C"/>
    <w:rsid w:val="00BD7B4E"/>
    <w:rsid w:val="00BE5F71"/>
    <w:rsid w:val="00BF070A"/>
    <w:rsid w:val="00C005C6"/>
    <w:rsid w:val="00C01A63"/>
    <w:rsid w:val="00C03FC9"/>
    <w:rsid w:val="00C06171"/>
    <w:rsid w:val="00C16226"/>
    <w:rsid w:val="00C3448E"/>
    <w:rsid w:val="00C35623"/>
    <w:rsid w:val="00C5794E"/>
    <w:rsid w:val="00C75C08"/>
    <w:rsid w:val="00C76AA9"/>
    <w:rsid w:val="00C81BA4"/>
    <w:rsid w:val="00CA3144"/>
    <w:rsid w:val="00CD4A73"/>
    <w:rsid w:val="00D127E1"/>
    <w:rsid w:val="00D263CA"/>
    <w:rsid w:val="00D2676F"/>
    <w:rsid w:val="00D2780D"/>
    <w:rsid w:val="00D27E05"/>
    <w:rsid w:val="00D51C15"/>
    <w:rsid w:val="00D55D87"/>
    <w:rsid w:val="00D66C7D"/>
    <w:rsid w:val="00D75A43"/>
    <w:rsid w:val="00DB18D9"/>
    <w:rsid w:val="00DC4F6C"/>
    <w:rsid w:val="00DD12C8"/>
    <w:rsid w:val="00DD7508"/>
    <w:rsid w:val="00DE3A05"/>
    <w:rsid w:val="00DE5F02"/>
    <w:rsid w:val="00DE609F"/>
    <w:rsid w:val="00DF5C0E"/>
    <w:rsid w:val="00E056FD"/>
    <w:rsid w:val="00E25028"/>
    <w:rsid w:val="00E27D2E"/>
    <w:rsid w:val="00E3682C"/>
    <w:rsid w:val="00E37843"/>
    <w:rsid w:val="00E42B62"/>
    <w:rsid w:val="00E44CB2"/>
    <w:rsid w:val="00E53DF4"/>
    <w:rsid w:val="00E83F6D"/>
    <w:rsid w:val="00E938A9"/>
    <w:rsid w:val="00E96499"/>
    <w:rsid w:val="00EB2138"/>
    <w:rsid w:val="00EC4F51"/>
    <w:rsid w:val="00ED1027"/>
    <w:rsid w:val="00ED7074"/>
    <w:rsid w:val="00EE2235"/>
    <w:rsid w:val="00EE5BA1"/>
    <w:rsid w:val="00F11C93"/>
    <w:rsid w:val="00F205A5"/>
    <w:rsid w:val="00F317BF"/>
    <w:rsid w:val="00F3196D"/>
    <w:rsid w:val="00F521D5"/>
    <w:rsid w:val="00F52246"/>
    <w:rsid w:val="00F7568F"/>
    <w:rsid w:val="00F9635A"/>
    <w:rsid w:val="00F9720D"/>
    <w:rsid w:val="00FC2B6C"/>
    <w:rsid w:val="00FF109C"/>
    <w:rsid w:val="00FF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DC71"/>
  <w15:docId w15:val="{D5D4FF45-FA13-493B-B5B1-BC08BDA4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82B72"/>
    <w:pPr>
      <w:keepNext/>
      <w:spacing w:before="360" w:after="240"/>
      <w:jc w:val="center"/>
      <w:outlineLvl w:val="0"/>
    </w:pPr>
    <w:rPr>
      <w:b/>
      <w:sz w:val="32"/>
      <w:szCs w:val="20"/>
    </w:rPr>
  </w:style>
  <w:style w:type="paragraph" w:styleId="2">
    <w:name w:val="heading 2"/>
    <w:basedOn w:val="a"/>
    <w:next w:val="a"/>
    <w:link w:val="20"/>
    <w:uiPriority w:val="99"/>
    <w:qFormat/>
    <w:rsid w:val="00882B7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82B72"/>
    <w:pPr>
      <w:keepNext/>
      <w:spacing w:before="240" w:after="60"/>
      <w:outlineLvl w:val="2"/>
    </w:pPr>
    <w:rPr>
      <w:rFonts w:ascii="Arial" w:hAnsi="Arial"/>
      <w:b/>
      <w:bCs/>
      <w:sz w:val="26"/>
      <w:szCs w:val="26"/>
    </w:rPr>
  </w:style>
  <w:style w:type="paragraph" w:styleId="7">
    <w:name w:val="heading 7"/>
    <w:basedOn w:val="a"/>
    <w:next w:val="a"/>
    <w:link w:val="70"/>
    <w:semiHidden/>
    <w:unhideWhenUsed/>
    <w:qFormat/>
    <w:rsid w:val="00882B7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82B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5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rsid w:val="0088354E"/>
    <w:pPr>
      <w:overflowPunct w:val="0"/>
      <w:autoSpaceDE w:val="0"/>
      <w:autoSpaceDN w:val="0"/>
      <w:adjustRightInd w:val="0"/>
      <w:jc w:val="right"/>
      <w:textAlignment w:val="baseline"/>
    </w:pPr>
    <w:rPr>
      <w:rFonts w:ascii="Century Schoolbook" w:hAnsi="Century Schoolbook"/>
      <w:szCs w:val="20"/>
    </w:rPr>
  </w:style>
  <w:style w:type="paragraph" w:customStyle="1" w:styleId="ConsNonformat">
    <w:name w:val="ConsNonformat"/>
    <w:uiPriority w:val="99"/>
    <w:rsid w:val="00DE6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DE60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0"/>
    <w:uiPriority w:val="99"/>
    <w:rsid w:val="00C5794E"/>
    <w:rPr>
      <w:rFonts w:ascii="Times New Roman" w:hAnsi="Times New Roman" w:cs="Times New Roman"/>
      <w:sz w:val="22"/>
      <w:szCs w:val="22"/>
    </w:rPr>
  </w:style>
  <w:style w:type="paragraph" w:customStyle="1" w:styleId="ConsPlusNonformat">
    <w:name w:val="ConsPlusNonformat"/>
    <w:rsid w:val="008376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E0B24"/>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0010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E53DF4"/>
    <w:rPr>
      <w:rFonts w:ascii="Segoe UI" w:hAnsi="Segoe UI" w:cs="Segoe UI"/>
      <w:sz w:val="18"/>
      <w:szCs w:val="18"/>
    </w:rPr>
  </w:style>
  <w:style w:type="character" w:customStyle="1" w:styleId="a6">
    <w:name w:val="Текст выноски Знак"/>
    <w:basedOn w:val="a0"/>
    <w:link w:val="a5"/>
    <w:uiPriority w:val="99"/>
    <w:rsid w:val="00E53DF4"/>
    <w:rPr>
      <w:rFonts w:ascii="Segoe UI" w:eastAsia="Times New Roman" w:hAnsi="Segoe UI" w:cs="Segoe UI"/>
      <w:sz w:val="18"/>
      <w:szCs w:val="18"/>
      <w:lang w:eastAsia="ru-RU"/>
    </w:rPr>
  </w:style>
  <w:style w:type="paragraph" w:customStyle="1" w:styleId="ConsPlusCell">
    <w:name w:val="ConsPlusCell"/>
    <w:uiPriority w:val="99"/>
    <w:rsid w:val="00642B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42B2D"/>
    <w:pPr>
      <w:spacing w:after="200" w:line="276" w:lineRule="auto"/>
      <w:ind w:left="720"/>
    </w:pPr>
    <w:rPr>
      <w:rFonts w:ascii="Calibri" w:eastAsia="Calibri" w:hAnsi="Calibri" w:cs="Calibri"/>
      <w:sz w:val="22"/>
      <w:szCs w:val="22"/>
      <w:lang w:eastAsia="en-US"/>
    </w:rPr>
  </w:style>
  <w:style w:type="character" w:styleId="a7">
    <w:name w:val="Hyperlink"/>
    <w:basedOn w:val="a0"/>
    <w:uiPriority w:val="99"/>
    <w:unhideWhenUsed/>
    <w:rsid w:val="00C01A63"/>
    <w:rPr>
      <w:color w:val="0000FF"/>
      <w:u w:val="single"/>
    </w:rPr>
  </w:style>
  <w:style w:type="character" w:styleId="a8">
    <w:name w:val="FollowedHyperlink"/>
    <w:basedOn w:val="a0"/>
    <w:uiPriority w:val="99"/>
    <w:semiHidden/>
    <w:unhideWhenUsed/>
    <w:rsid w:val="00C01A63"/>
    <w:rPr>
      <w:color w:val="800080"/>
      <w:u w:val="single"/>
    </w:rPr>
  </w:style>
  <w:style w:type="paragraph" w:customStyle="1" w:styleId="msonormal0">
    <w:name w:val="msonormal"/>
    <w:basedOn w:val="a"/>
    <w:rsid w:val="00C01A63"/>
    <w:pPr>
      <w:spacing w:before="100" w:beforeAutospacing="1" w:after="100" w:afterAutospacing="1"/>
    </w:pPr>
  </w:style>
  <w:style w:type="paragraph" w:customStyle="1" w:styleId="font5">
    <w:name w:val="font5"/>
    <w:basedOn w:val="a"/>
    <w:rsid w:val="00C01A63"/>
    <w:pPr>
      <w:spacing w:before="100" w:beforeAutospacing="1" w:after="100" w:afterAutospacing="1"/>
    </w:pPr>
    <w:rPr>
      <w:b/>
      <w:bCs/>
      <w:color w:val="000000"/>
    </w:rPr>
  </w:style>
  <w:style w:type="paragraph" w:customStyle="1" w:styleId="font6">
    <w:name w:val="font6"/>
    <w:basedOn w:val="a"/>
    <w:rsid w:val="00C01A63"/>
    <w:pPr>
      <w:spacing w:before="100" w:beforeAutospacing="1" w:after="100" w:afterAutospacing="1"/>
    </w:pPr>
    <w:rPr>
      <w:b/>
      <w:bCs/>
      <w:color w:val="000000"/>
      <w:u w:val="single"/>
    </w:rPr>
  </w:style>
  <w:style w:type="paragraph" w:customStyle="1" w:styleId="xl65">
    <w:name w:val="xl65"/>
    <w:basedOn w:val="a"/>
    <w:rsid w:val="00C01A63"/>
    <w:pPr>
      <w:spacing w:before="100" w:beforeAutospacing="1" w:after="100" w:afterAutospacing="1"/>
    </w:pPr>
    <w:rPr>
      <w:color w:val="000000"/>
      <w:sz w:val="20"/>
      <w:szCs w:val="20"/>
    </w:rPr>
  </w:style>
  <w:style w:type="paragraph" w:customStyle="1" w:styleId="xl66">
    <w:name w:val="xl66"/>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4">
    <w:name w:val="xl74"/>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5">
    <w:name w:val="xl75"/>
    <w:basedOn w:val="a"/>
    <w:rsid w:val="00C01A63"/>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C01A63"/>
    <w:pPr>
      <w:pBdr>
        <w:left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C01A6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u w:val="single"/>
    </w:rPr>
  </w:style>
  <w:style w:type="paragraph" w:customStyle="1" w:styleId="xl79">
    <w:name w:val="xl79"/>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1">
    <w:name w:val="xl81"/>
    <w:basedOn w:val="a"/>
    <w:rsid w:val="00C01A63"/>
    <w:pPr>
      <w:pBdr>
        <w:left w:val="single" w:sz="4" w:space="0" w:color="auto"/>
        <w:right w:val="single" w:sz="4" w:space="0" w:color="auto"/>
      </w:pBdr>
      <w:spacing w:before="100" w:beforeAutospacing="1" w:after="100" w:afterAutospacing="1"/>
      <w:textAlignment w:val="center"/>
    </w:pPr>
    <w:rPr>
      <w:color w:val="000000"/>
      <w:u w:val="single"/>
    </w:rPr>
  </w:style>
  <w:style w:type="paragraph" w:customStyle="1" w:styleId="xl82">
    <w:name w:val="xl82"/>
    <w:basedOn w:val="a"/>
    <w:rsid w:val="00C01A63"/>
    <w:pPr>
      <w:pBdr>
        <w:left w:val="single" w:sz="4" w:space="0" w:color="auto"/>
        <w:bottom w:val="single" w:sz="4" w:space="0" w:color="auto"/>
        <w:right w:val="single" w:sz="4" w:space="0" w:color="auto"/>
      </w:pBdr>
      <w:spacing w:before="100" w:beforeAutospacing="1" w:after="100" w:afterAutospacing="1"/>
      <w:textAlignment w:val="center"/>
    </w:pPr>
    <w:rPr>
      <w:color w:val="000000"/>
      <w:u w:val="single"/>
    </w:rPr>
  </w:style>
  <w:style w:type="paragraph" w:customStyle="1" w:styleId="xl83">
    <w:name w:val="xl83"/>
    <w:basedOn w:val="a"/>
    <w:rsid w:val="00C01A63"/>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C01A6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
    <w:rsid w:val="00C01A6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C01A6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C01A63"/>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C01A63"/>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a"/>
    <w:rsid w:val="00C01A6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90">
    <w:name w:val="xl90"/>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C01A63"/>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92">
    <w:name w:val="xl92"/>
    <w:basedOn w:val="a"/>
    <w:rsid w:val="00C01A6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93">
    <w:name w:val="xl93"/>
    <w:basedOn w:val="a"/>
    <w:rsid w:val="00C01A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C01A63"/>
    <w:pPr>
      <w:pBdr>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C01A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C01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225EC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99">
    <w:name w:val="xl99"/>
    <w:basedOn w:val="a"/>
    <w:rsid w:val="00225EC7"/>
    <w:pPr>
      <w:pBdr>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225EC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25EC7"/>
    <w:pPr>
      <w:pBdr>
        <w:left w:val="single" w:sz="4" w:space="0" w:color="auto"/>
        <w:right w:val="single" w:sz="4" w:space="0" w:color="auto"/>
      </w:pBdr>
      <w:spacing w:before="100" w:beforeAutospacing="1" w:after="100" w:afterAutospacing="1"/>
    </w:pPr>
  </w:style>
  <w:style w:type="paragraph" w:customStyle="1" w:styleId="xl102">
    <w:name w:val="xl102"/>
    <w:basedOn w:val="a"/>
    <w:rsid w:val="00225EC7"/>
    <w:pPr>
      <w:pBdr>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225EC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225EC7"/>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225EC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225E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7">
    <w:name w:val="xl107"/>
    <w:basedOn w:val="a"/>
    <w:rsid w:val="00225E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u w:val="single"/>
    </w:rPr>
  </w:style>
  <w:style w:type="paragraph" w:customStyle="1" w:styleId="xl108">
    <w:name w:val="xl108"/>
    <w:basedOn w:val="a"/>
    <w:rsid w:val="00225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u w:val="single"/>
    </w:rPr>
  </w:style>
  <w:style w:type="character" w:customStyle="1" w:styleId="10">
    <w:name w:val="Заголовок 1 Знак"/>
    <w:basedOn w:val="a0"/>
    <w:link w:val="1"/>
    <w:uiPriority w:val="99"/>
    <w:rsid w:val="00882B72"/>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882B7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82B72"/>
    <w:rPr>
      <w:rFonts w:ascii="Arial" w:eastAsia="Times New Roman" w:hAnsi="Arial" w:cs="Times New Roman"/>
      <w:b/>
      <w:bCs/>
      <w:sz w:val="26"/>
      <w:szCs w:val="26"/>
      <w:lang w:eastAsia="ru-RU"/>
    </w:rPr>
  </w:style>
  <w:style w:type="character" w:customStyle="1" w:styleId="70">
    <w:name w:val="Заголовок 7 Знак"/>
    <w:basedOn w:val="a0"/>
    <w:link w:val="7"/>
    <w:semiHidden/>
    <w:rsid w:val="00882B7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882B72"/>
    <w:rPr>
      <w:rFonts w:asciiTheme="majorHAnsi" w:eastAsiaTheme="majorEastAsia" w:hAnsiTheme="majorHAnsi" w:cstheme="majorBidi"/>
      <w:i/>
      <w:iCs/>
      <w:color w:val="404040" w:themeColor="text1" w:themeTint="BF"/>
      <w:sz w:val="20"/>
      <w:szCs w:val="20"/>
      <w:lang w:eastAsia="ru-RU"/>
    </w:rPr>
  </w:style>
  <w:style w:type="paragraph" w:styleId="a9">
    <w:name w:val="List Paragraph"/>
    <w:basedOn w:val="a"/>
    <w:uiPriority w:val="34"/>
    <w:qFormat/>
    <w:rsid w:val="00882B72"/>
    <w:pPr>
      <w:spacing w:after="200" w:line="276" w:lineRule="auto"/>
      <w:ind w:left="720"/>
      <w:contextualSpacing/>
    </w:pPr>
    <w:rPr>
      <w:rFonts w:asciiTheme="minorHAnsi" w:eastAsiaTheme="minorEastAsia" w:hAnsiTheme="minorHAnsi" w:cstheme="minorBidi"/>
      <w:sz w:val="22"/>
      <w:szCs w:val="22"/>
    </w:rPr>
  </w:style>
  <w:style w:type="paragraph" w:styleId="aa">
    <w:name w:val="No Spacing"/>
    <w:link w:val="ab"/>
    <w:uiPriority w:val="1"/>
    <w:qFormat/>
    <w:rsid w:val="00882B72"/>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882B72"/>
    <w:rPr>
      <w:rFonts w:ascii="Calibri" w:eastAsia="Times New Roman" w:hAnsi="Calibri" w:cs="Times New Roman"/>
      <w:lang w:eastAsia="ru-RU"/>
    </w:rPr>
  </w:style>
  <w:style w:type="paragraph" w:styleId="ac">
    <w:name w:val="footer"/>
    <w:basedOn w:val="a"/>
    <w:link w:val="ad"/>
    <w:uiPriority w:val="99"/>
    <w:rsid w:val="00882B72"/>
    <w:pPr>
      <w:tabs>
        <w:tab w:val="center" w:pos="4677"/>
        <w:tab w:val="right" w:pos="9355"/>
      </w:tabs>
    </w:pPr>
  </w:style>
  <w:style w:type="character" w:customStyle="1" w:styleId="ad">
    <w:name w:val="Нижний колонтитул Знак"/>
    <w:basedOn w:val="a0"/>
    <w:link w:val="ac"/>
    <w:uiPriority w:val="99"/>
    <w:rsid w:val="00882B72"/>
    <w:rPr>
      <w:rFonts w:ascii="Times New Roman" w:eastAsia="Times New Roman" w:hAnsi="Times New Roman" w:cs="Times New Roman"/>
      <w:sz w:val="24"/>
      <w:szCs w:val="24"/>
      <w:lang w:eastAsia="ru-RU"/>
    </w:rPr>
  </w:style>
  <w:style w:type="character" w:styleId="ae">
    <w:name w:val="page number"/>
    <w:basedOn w:val="a0"/>
    <w:uiPriority w:val="99"/>
    <w:rsid w:val="00882B72"/>
    <w:rPr>
      <w:rFonts w:cs="Times New Roman"/>
    </w:rPr>
  </w:style>
  <w:style w:type="paragraph" w:styleId="af">
    <w:name w:val="Normal (Web)"/>
    <w:aliases w:val="Обычный (веб) Знак1,Обычный (веб) Знак Знак,Обычный (Web)1 Знак,Обычный (Web)1,Обычный (веб)11,Обычный (веб) Знак Знак Знак,Обычный (веб) Знак Знак Знак Знак Знак"/>
    <w:basedOn w:val="a"/>
    <w:link w:val="af0"/>
    <w:rsid w:val="00882B72"/>
    <w:pPr>
      <w:spacing w:before="100" w:beforeAutospacing="1" w:after="100" w:afterAutospacing="1"/>
    </w:pPr>
  </w:style>
  <w:style w:type="paragraph" w:styleId="af1">
    <w:name w:val="Body Text Indent"/>
    <w:basedOn w:val="a"/>
    <w:link w:val="af2"/>
    <w:uiPriority w:val="99"/>
    <w:rsid w:val="00882B72"/>
    <w:pPr>
      <w:spacing w:after="120"/>
      <w:ind w:left="283"/>
    </w:pPr>
  </w:style>
  <w:style w:type="character" w:customStyle="1" w:styleId="af2">
    <w:name w:val="Основной текст с отступом Знак"/>
    <w:basedOn w:val="a0"/>
    <w:link w:val="af1"/>
    <w:uiPriority w:val="99"/>
    <w:rsid w:val="00882B72"/>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882B72"/>
    <w:pPr>
      <w:spacing w:after="200" w:line="276" w:lineRule="auto"/>
      <w:ind w:left="720"/>
      <w:contextualSpacing/>
    </w:pPr>
    <w:rPr>
      <w:szCs w:val="22"/>
    </w:rPr>
  </w:style>
  <w:style w:type="character" w:styleId="af3">
    <w:name w:val="Strong"/>
    <w:basedOn w:val="a0"/>
    <w:uiPriority w:val="99"/>
    <w:qFormat/>
    <w:rsid w:val="00882B72"/>
    <w:rPr>
      <w:rFonts w:cs="Times New Roman"/>
      <w:b/>
      <w:bCs/>
    </w:rPr>
  </w:style>
  <w:style w:type="character" w:styleId="af4">
    <w:name w:val="Emphasis"/>
    <w:basedOn w:val="a0"/>
    <w:uiPriority w:val="99"/>
    <w:qFormat/>
    <w:rsid w:val="00882B72"/>
    <w:rPr>
      <w:rFonts w:cs="Times New Roman"/>
      <w:i/>
      <w:iCs/>
    </w:rPr>
  </w:style>
  <w:style w:type="paragraph" w:customStyle="1" w:styleId="12">
    <w:name w:val="Без интервала1"/>
    <w:link w:val="NoSpacingChar"/>
    <w:uiPriority w:val="99"/>
    <w:rsid w:val="00882B72"/>
    <w:pPr>
      <w:spacing w:after="0" w:line="240" w:lineRule="auto"/>
    </w:pPr>
    <w:rPr>
      <w:rFonts w:ascii="Calibri" w:eastAsia="Times New Roman" w:hAnsi="Calibri" w:cs="Times New Roman"/>
      <w:lang w:eastAsia="ru-RU"/>
    </w:rPr>
  </w:style>
  <w:style w:type="character" w:customStyle="1" w:styleId="NoSpacingChar">
    <w:name w:val="No Spacing Char"/>
    <w:basedOn w:val="a0"/>
    <w:link w:val="12"/>
    <w:uiPriority w:val="99"/>
    <w:locked/>
    <w:rsid w:val="00882B72"/>
    <w:rPr>
      <w:rFonts w:ascii="Calibri" w:eastAsia="Times New Roman" w:hAnsi="Calibri" w:cs="Times New Roman"/>
      <w:lang w:eastAsia="ru-RU"/>
    </w:rPr>
  </w:style>
  <w:style w:type="paragraph" w:styleId="af5">
    <w:name w:val="Body Text"/>
    <w:basedOn w:val="a"/>
    <w:link w:val="af6"/>
    <w:uiPriority w:val="99"/>
    <w:rsid w:val="00882B72"/>
    <w:pPr>
      <w:spacing w:after="120"/>
    </w:pPr>
  </w:style>
  <w:style w:type="character" w:customStyle="1" w:styleId="af6">
    <w:name w:val="Основной текст Знак"/>
    <w:basedOn w:val="a0"/>
    <w:link w:val="af5"/>
    <w:uiPriority w:val="99"/>
    <w:rsid w:val="00882B72"/>
    <w:rPr>
      <w:rFonts w:ascii="Times New Roman" w:eastAsia="Times New Roman" w:hAnsi="Times New Roman" w:cs="Times New Roman"/>
      <w:sz w:val="24"/>
      <w:szCs w:val="24"/>
      <w:lang w:eastAsia="ru-RU"/>
    </w:rPr>
  </w:style>
  <w:style w:type="paragraph" w:customStyle="1" w:styleId="Style10">
    <w:name w:val="Style10"/>
    <w:basedOn w:val="a"/>
    <w:uiPriority w:val="99"/>
    <w:rsid w:val="00882B72"/>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882B72"/>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882B72"/>
    <w:pPr>
      <w:widowControl w:val="0"/>
      <w:autoSpaceDE w:val="0"/>
      <w:autoSpaceDN w:val="0"/>
      <w:adjustRightInd w:val="0"/>
      <w:spacing w:line="290" w:lineRule="exact"/>
      <w:ind w:hanging="89"/>
    </w:pPr>
    <w:rPr>
      <w:rFonts w:ascii="Verdana" w:hAnsi="Verdana"/>
    </w:rPr>
  </w:style>
  <w:style w:type="paragraph" w:customStyle="1" w:styleId="Style15">
    <w:name w:val="Style15"/>
    <w:basedOn w:val="a"/>
    <w:uiPriority w:val="99"/>
    <w:rsid w:val="00882B72"/>
    <w:pPr>
      <w:widowControl w:val="0"/>
      <w:autoSpaceDE w:val="0"/>
      <w:autoSpaceDN w:val="0"/>
      <w:adjustRightInd w:val="0"/>
      <w:spacing w:line="268" w:lineRule="exact"/>
    </w:pPr>
    <w:rPr>
      <w:rFonts w:ascii="Verdana" w:hAnsi="Verdana"/>
    </w:rPr>
  </w:style>
  <w:style w:type="paragraph" w:customStyle="1" w:styleId="Style20">
    <w:name w:val="Style20"/>
    <w:basedOn w:val="a"/>
    <w:uiPriority w:val="99"/>
    <w:rsid w:val="00882B72"/>
    <w:pPr>
      <w:widowControl w:val="0"/>
      <w:autoSpaceDE w:val="0"/>
      <w:autoSpaceDN w:val="0"/>
      <w:adjustRightInd w:val="0"/>
      <w:spacing w:line="268" w:lineRule="exact"/>
      <w:ind w:hanging="72"/>
      <w:jc w:val="both"/>
    </w:pPr>
    <w:rPr>
      <w:rFonts w:ascii="Verdana" w:hAnsi="Verdana"/>
    </w:rPr>
  </w:style>
  <w:style w:type="paragraph" w:styleId="21">
    <w:name w:val="Body Text 2"/>
    <w:basedOn w:val="a"/>
    <w:link w:val="22"/>
    <w:uiPriority w:val="99"/>
    <w:rsid w:val="00882B72"/>
    <w:pPr>
      <w:spacing w:after="120" w:line="480" w:lineRule="auto"/>
    </w:pPr>
  </w:style>
  <w:style w:type="character" w:customStyle="1" w:styleId="22">
    <w:name w:val="Основной текст 2 Знак"/>
    <w:basedOn w:val="a0"/>
    <w:link w:val="21"/>
    <w:uiPriority w:val="99"/>
    <w:rsid w:val="00882B72"/>
    <w:rPr>
      <w:rFonts w:ascii="Times New Roman" w:eastAsia="Times New Roman" w:hAnsi="Times New Roman" w:cs="Times New Roman"/>
      <w:sz w:val="24"/>
      <w:szCs w:val="24"/>
      <w:lang w:eastAsia="ru-RU"/>
    </w:rPr>
  </w:style>
  <w:style w:type="paragraph" w:customStyle="1" w:styleId="23">
    <w:name w:val="заголовок 2 Знак"/>
    <w:basedOn w:val="a"/>
    <w:next w:val="a"/>
    <w:link w:val="24"/>
    <w:uiPriority w:val="99"/>
    <w:rsid w:val="00882B72"/>
    <w:pPr>
      <w:keepNext/>
      <w:outlineLvl w:val="1"/>
    </w:pPr>
    <w:rPr>
      <w:sz w:val="28"/>
      <w:szCs w:val="20"/>
    </w:rPr>
  </w:style>
  <w:style w:type="character" w:customStyle="1" w:styleId="24">
    <w:name w:val="заголовок 2 Знак Знак"/>
    <w:basedOn w:val="a0"/>
    <w:link w:val="23"/>
    <w:uiPriority w:val="99"/>
    <w:locked/>
    <w:rsid w:val="00882B72"/>
    <w:rPr>
      <w:rFonts w:ascii="Times New Roman" w:eastAsia="Times New Roman" w:hAnsi="Times New Roman" w:cs="Times New Roman"/>
      <w:sz w:val="28"/>
      <w:szCs w:val="20"/>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882B72"/>
    <w:pPr>
      <w:widowControl w:val="0"/>
      <w:adjustRightInd w:val="0"/>
      <w:spacing w:after="160" w:line="240" w:lineRule="exact"/>
      <w:jc w:val="right"/>
    </w:pPr>
    <w:rPr>
      <w:sz w:val="20"/>
      <w:szCs w:val="20"/>
      <w:lang w:val="en-GB"/>
    </w:rPr>
  </w:style>
  <w:style w:type="paragraph" w:customStyle="1" w:styleId="210">
    <w:name w:val="Основной текст с отступом 21"/>
    <w:basedOn w:val="a"/>
    <w:uiPriority w:val="99"/>
    <w:rsid w:val="00882B72"/>
    <w:pPr>
      <w:widowControl w:val="0"/>
      <w:ind w:firstLine="709"/>
      <w:jc w:val="both"/>
    </w:pPr>
    <w:rPr>
      <w:szCs w:val="20"/>
    </w:rPr>
  </w:style>
  <w:style w:type="paragraph" w:styleId="25">
    <w:name w:val="Body Text Indent 2"/>
    <w:basedOn w:val="a"/>
    <w:link w:val="26"/>
    <w:uiPriority w:val="99"/>
    <w:rsid w:val="00882B72"/>
    <w:pPr>
      <w:spacing w:after="120" w:line="480" w:lineRule="auto"/>
      <w:ind w:left="283"/>
    </w:pPr>
  </w:style>
  <w:style w:type="character" w:customStyle="1" w:styleId="26">
    <w:name w:val="Основной текст с отступом 2 Знак"/>
    <w:basedOn w:val="a0"/>
    <w:link w:val="25"/>
    <w:uiPriority w:val="99"/>
    <w:rsid w:val="00882B72"/>
    <w:rPr>
      <w:rFonts w:ascii="Times New Roman" w:eastAsia="Times New Roman" w:hAnsi="Times New Roman" w:cs="Times New Roman"/>
      <w:sz w:val="24"/>
      <w:szCs w:val="24"/>
      <w:lang w:eastAsia="ru-RU"/>
    </w:rPr>
  </w:style>
  <w:style w:type="paragraph" w:customStyle="1" w:styleId="af7">
    <w:name w:val="Знак Знак Знак"/>
    <w:basedOn w:val="a"/>
    <w:uiPriority w:val="99"/>
    <w:rsid w:val="00882B72"/>
    <w:rPr>
      <w:rFonts w:ascii="Verdana" w:hAnsi="Verdana" w:cs="Verdana"/>
      <w:sz w:val="20"/>
      <w:szCs w:val="20"/>
      <w:lang w:val="en-US"/>
    </w:rPr>
  </w:style>
  <w:style w:type="paragraph" w:styleId="af8">
    <w:name w:val="Block Text"/>
    <w:basedOn w:val="a"/>
    <w:rsid w:val="00882B72"/>
    <w:pPr>
      <w:ind w:left="1134" w:right="567" w:firstLine="709"/>
      <w:jc w:val="both"/>
    </w:pPr>
  </w:style>
  <w:style w:type="paragraph" w:styleId="af9">
    <w:name w:val="Plain Text"/>
    <w:basedOn w:val="a"/>
    <w:link w:val="afa"/>
    <w:uiPriority w:val="99"/>
    <w:rsid w:val="00882B72"/>
    <w:rPr>
      <w:rFonts w:ascii="Courier New" w:hAnsi="Courier New"/>
      <w:sz w:val="20"/>
      <w:szCs w:val="20"/>
    </w:rPr>
  </w:style>
  <w:style w:type="character" w:customStyle="1" w:styleId="afa">
    <w:name w:val="Текст Знак"/>
    <w:basedOn w:val="a0"/>
    <w:link w:val="af9"/>
    <w:uiPriority w:val="99"/>
    <w:rsid w:val="00882B72"/>
    <w:rPr>
      <w:rFonts w:ascii="Courier New" w:eastAsia="Times New Roman" w:hAnsi="Courier New" w:cs="Times New Roman"/>
      <w:sz w:val="20"/>
      <w:szCs w:val="20"/>
      <w:lang w:eastAsia="ru-RU"/>
    </w:rPr>
  </w:style>
  <w:style w:type="paragraph" w:customStyle="1" w:styleId="CharCharCharCharCharCharCharCharCharChar">
    <w:name w:val="Char Char Знак Знак Char Char Знак Знак Char Char Знак Знак Char Char Знак Знак Char Char"/>
    <w:basedOn w:val="a"/>
    <w:uiPriority w:val="99"/>
    <w:rsid w:val="00882B72"/>
    <w:rPr>
      <w:rFonts w:ascii="Verdana" w:hAnsi="Verdana" w:cs="Verdana"/>
      <w:sz w:val="20"/>
      <w:szCs w:val="20"/>
      <w:lang w:val="en-US"/>
    </w:rPr>
  </w:style>
  <w:style w:type="paragraph" w:customStyle="1" w:styleId="Style6">
    <w:name w:val="Style6"/>
    <w:basedOn w:val="a"/>
    <w:uiPriority w:val="99"/>
    <w:rsid w:val="00882B72"/>
    <w:pPr>
      <w:widowControl w:val="0"/>
      <w:autoSpaceDE w:val="0"/>
      <w:autoSpaceDN w:val="0"/>
      <w:adjustRightInd w:val="0"/>
      <w:spacing w:line="329" w:lineRule="exact"/>
      <w:ind w:firstLine="370"/>
    </w:pPr>
  </w:style>
  <w:style w:type="paragraph" w:styleId="afb">
    <w:name w:val="Title"/>
    <w:basedOn w:val="a"/>
    <w:link w:val="afc"/>
    <w:uiPriority w:val="99"/>
    <w:qFormat/>
    <w:rsid w:val="00882B72"/>
    <w:pPr>
      <w:jc w:val="center"/>
    </w:pPr>
  </w:style>
  <w:style w:type="character" w:customStyle="1" w:styleId="afc">
    <w:name w:val="Заголовок Знак"/>
    <w:basedOn w:val="a0"/>
    <w:link w:val="afb"/>
    <w:uiPriority w:val="99"/>
    <w:rsid w:val="00882B72"/>
    <w:rPr>
      <w:rFonts w:ascii="Times New Roman" w:eastAsia="Times New Roman" w:hAnsi="Times New Roman" w:cs="Times New Roman"/>
      <w:sz w:val="24"/>
      <w:szCs w:val="24"/>
      <w:lang w:eastAsia="ru-RU"/>
    </w:rPr>
  </w:style>
  <w:style w:type="character" w:customStyle="1" w:styleId="afd">
    <w:name w:val="Основной текст_"/>
    <w:link w:val="27"/>
    <w:locked/>
    <w:rsid w:val="00882B72"/>
    <w:rPr>
      <w:sz w:val="23"/>
      <w:shd w:val="clear" w:color="auto" w:fill="FFFFFF"/>
    </w:rPr>
  </w:style>
  <w:style w:type="paragraph" w:customStyle="1" w:styleId="27">
    <w:name w:val="Основной текст2"/>
    <w:basedOn w:val="a"/>
    <w:link w:val="afd"/>
    <w:rsid w:val="00882B72"/>
    <w:pPr>
      <w:shd w:val="clear" w:color="auto" w:fill="FFFFFF"/>
      <w:spacing w:line="274" w:lineRule="exact"/>
      <w:jc w:val="center"/>
    </w:pPr>
    <w:rPr>
      <w:rFonts w:asciiTheme="minorHAnsi" w:eastAsiaTheme="minorHAnsi" w:hAnsiTheme="minorHAnsi" w:cstheme="minorBidi"/>
      <w:sz w:val="23"/>
      <w:szCs w:val="22"/>
      <w:lang w:eastAsia="en-US"/>
    </w:rPr>
  </w:style>
  <w:style w:type="paragraph" w:styleId="afe">
    <w:name w:val="footnote text"/>
    <w:basedOn w:val="a"/>
    <w:link w:val="aff"/>
    <w:uiPriority w:val="99"/>
    <w:rsid w:val="00882B72"/>
    <w:rPr>
      <w:sz w:val="20"/>
      <w:szCs w:val="20"/>
    </w:rPr>
  </w:style>
  <w:style w:type="character" w:customStyle="1" w:styleId="aff">
    <w:name w:val="Текст сноски Знак"/>
    <w:basedOn w:val="a0"/>
    <w:link w:val="afe"/>
    <w:uiPriority w:val="99"/>
    <w:rsid w:val="00882B72"/>
    <w:rPr>
      <w:rFonts w:ascii="Times New Roman" w:eastAsia="Times New Roman" w:hAnsi="Times New Roman" w:cs="Times New Roman"/>
      <w:sz w:val="20"/>
      <w:szCs w:val="20"/>
      <w:lang w:eastAsia="ru-RU"/>
    </w:rPr>
  </w:style>
  <w:style w:type="paragraph" w:styleId="aff0">
    <w:name w:val="caption"/>
    <w:basedOn w:val="a"/>
    <w:next w:val="a"/>
    <w:uiPriority w:val="99"/>
    <w:qFormat/>
    <w:rsid w:val="00882B72"/>
    <w:pPr>
      <w:jc w:val="both"/>
    </w:pPr>
    <w:rPr>
      <w:rFonts w:ascii="Arial" w:hAnsi="Arial"/>
      <w:szCs w:val="20"/>
    </w:rPr>
  </w:style>
  <w:style w:type="paragraph" w:customStyle="1" w:styleId="aff1">
    <w:name w:val="Таблицы (моноширинный)"/>
    <w:basedOn w:val="a"/>
    <w:next w:val="a"/>
    <w:uiPriority w:val="99"/>
    <w:rsid w:val="00882B72"/>
    <w:pPr>
      <w:autoSpaceDE w:val="0"/>
      <w:autoSpaceDN w:val="0"/>
      <w:adjustRightInd w:val="0"/>
      <w:jc w:val="both"/>
    </w:pPr>
    <w:rPr>
      <w:rFonts w:ascii="Courier New" w:hAnsi="Courier New" w:cs="Courier New"/>
    </w:rPr>
  </w:style>
  <w:style w:type="character" w:customStyle="1" w:styleId="FontStyle13">
    <w:name w:val="Font Style13"/>
    <w:basedOn w:val="a0"/>
    <w:uiPriority w:val="99"/>
    <w:rsid w:val="00882B72"/>
    <w:rPr>
      <w:rFonts w:ascii="Times New Roman" w:hAnsi="Times New Roman" w:cs="Times New Roman"/>
      <w:sz w:val="26"/>
      <w:szCs w:val="26"/>
    </w:rPr>
  </w:style>
  <w:style w:type="paragraph" w:styleId="aff2">
    <w:name w:val="header"/>
    <w:basedOn w:val="a"/>
    <w:link w:val="aff3"/>
    <w:uiPriority w:val="99"/>
    <w:rsid w:val="00882B72"/>
    <w:pPr>
      <w:tabs>
        <w:tab w:val="center" w:pos="4677"/>
        <w:tab w:val="right" w:pos="9355"/>
      </w:tabs>
    </w:pPr>
  </w:style>
  <w:style w:type="character" w:customStyle="1" w:styleId="aff3">
    <w:name w:val="Верхний колонтитул Знак"/>
    <w:basedOn w:val="a0"/>
    <w:link w:val="aff2"/>
    <w:uiPriority w:val="99"/>
    <w:rsid w:val="00882B72"/>
    <w:rPr>
      <w:rFonts w:ascii="Times New Roman" w:eastAsia="Times New Roman" w:hAnsi="Times New Roman" w:cs="Times New Roman"/>
      <w:sz w:val="24"/>
      <w:szCs w:val="24"/>
      <w:lang w:eastAsia="ru-RU"/>
    </w:rPr>
  </w:style>
  <w:style w:type="paragraph" w:customStyle="1" w:styleId="28">
    <w:name w:val="Абзац списка2"/>
    <w:basedOn w:val="a"/>
    <w:uiPriority w:val="99"/>
    <w:rsid w:val="00882B72"/>
    <w:pPr>
      <w:spacing w:after="200" w:line="276" w:lineRule="auto"/>
      <w:ind w:left="720"/>
      <w:contextualSpacing/>
    </w:pPr>
    <w:rPr>
      <w:rFonts w:ascii="Calibri" w:hAnsi="Calibri"/>
      <w:sz w:val="22"/>
      <w:szCs w:val="22"/>
    </w:rPr>
  </w:style>
  <w:style w:type="paragraph" w:styleId="31">
    <w:name w:val="Body Text 3"/>
    <w:basedOn w:val="a"/>
    <w:link w:val="32"/>
    <w:uiPriority w:val="99"/>
    <w:rsid w:val="00882B72"/>
    <w:pPr>
      <w:spacing w:after="120"/>
    </w:pPr>
    <w:rPr>
      <w:sz w:val="16"/>
      <w:szCs w:val="16"/>
    </w:rPr>
  </w:style>
  <w:style w:type="character" w:customStyle="1" w:styleId="32">
    <w:name w:val="Основной текст 3 Знак"/>
    <w:basedOn w:val="a0"/>
    <w:link w:val="31"/>
    <w:uiPriority w:val="99"/>
    <w:rsid w:val="00882B72"/>
    <w:rPr>
      <w:rFonts w:ascii="Times New Roman" w:eastAsia="Times New Roman" w:hAnsi="Times New Roman" w:cs="Times New Roman"/>
      <w:sz w:val="16"/>
      <w:szCs w:val="16"/>
      <w:lang w:eastAsia="ru-RU"/>
    </w:rPr>
  </w:style>
  <w:style w:type="character" w:customStyle="1" w:styleId="14">
    <w:name w:val="Заголовок №1_"/>
    <w:basedOn w:val="a0"/>
    <w:link w:val="15"/>
    <w:uiPriority w:val="99"/>
    <w:locked/>
    <w:rsid w:val="00882B72"/>
    <w:rPr>
      <w:rFonts w:cs="Times New Roman"/>
      <w:sz w:val="27"/>
      <w:szCs w:val="27"/>
      <w:shd w:val="clear" w:color="auto" w:fill="FFFFFF"/>
    </w:rPr>
  </w:style>
  <w:style w:type="paragraph" w:customStyle="1" w:styleId="15">
    <w:name w:val="Заголовок №1"/>
    <w:basedOn w:val="a"/>
    <w:link w:val="14"/>
    <w:uiPriority w:val="99"/>
    <w:rsid w:val="00882B72"/>
    <w:pPr>
      <w:shd w:val="clear" w:color="auto" w:fill="FFFFFF"/>
      <w:spacing w:before="360" w:after="60" w:line="240" w:lineRule="atLeast"/>
      <w:jc w:val="center"/>
      <w:outlineLvl w:val="0"/>
    </w:pPr>
    <w:rPr>
      <w:rFonts w:asciiTheme="minorHAnsi" w:eastAsiaTheme="minorHAnsi" w:hAnsiTheme="minorHAnsi"/>
      <w:sz w:val="27"/>
      <w:szCs w:val="27"/>
      <w:lang w:eastAsia="en-US"/>
    </w:rPr>
  </w:style>
  <w:style w:type="paragraph" w:customStyle="1" w:styleId="211">
    <w:name w:val="Знак Знак Знак Знак Знак Знак2 Знак Знак Знак1 Знак Знак Знак1 Знак Знак Знак Знак"/>
    <w:basedOn w:val="a"/>
    <w:uiPriority w:val="99"/>
    <w:rsid w:val="00882B72"/>
    <w:rPr>
      <w:rFonts w:ascii="Verdana" w:hAnsi="Verdana" w:cs="Verdana"/>
      <w:sz w:val="20"/>
      <w:szCs w:val="20"/>
      <w:lang w:val="en-US"/>
    </w:rPr>
  </w:style>
  <w:style w:type="character" w:customStyle="1" w:styleId="10pt">
    <w:name w:val="Заголовок №1 + Интервал 0 pt"/>
    <w:basedOn w:val="a0"/>
    <w:rsid w:val="00882B72"/>
    <w:rPr>
      <w:rFonts w:ascii="Times New Roman" w:hAnsi="Times New Roman" w:cs="Times New Roman"/>
      <w:spacing w:val="0"/>
      <w:sz w:val="26"/>
      <w:szCs w:val="26"/>
    </w:rPr>
  </w:style>
  <w:style w:type="paragraph" w:customStyle="1" w:styleId="16">
    <w:name w:val="Основной текст1"/>
    <w:basedOn w:val="a"/>
    <w:rsid w:val="00882B72"/>
    <w:pPr>
      <w:shd w:val="clear" w:color="auto" w:fill="FFFFFF"/>
      <w:spacing w:before="600" w:line="322" w:lineRule="exact"/>
    </w:pPr>
    <w:rPr>
      <w:sz w:val="22"/>
      <w:szCs w:val="22"/>
    </w:rPr>
  </w:style>
  <w:style w:type="character" w:customStyle="1" w:styleId="33">
    <w:name w:val="Основной текст с отступом 3 Знак"/>
    <w:basedOn w:val="a0"/>
    <w:link w:val="34"/>
    <w:uiPriority w:val="99"/>
    <w:semiHidden/>
    <w:rsid w:val="00882B72"/>
    <w:rPr>
      <w:rFonts w:ascii="Calibri" w:eastAsia="Times New Roman" w:hAnsi="Calibri" w:cs="Calibri"/>
      <w:sz w:val="16"/>
      <w:szCs w:val="16"/>
    </w:rPr>
  </w:style>
  <w:style w:type="paragraph" w:styleId="34">
    <w:name w:val="Body Text Indent 3"/>
    <w:basedOn w:val="a"/>
    <w:link w:val="33"/>
    <w:uiPriority w:val="99"/>
    <w:semiHidden/>
    <w:unhideWhenUsed/>
    <w:rsid w:val="00882B72"/>
    <w:pPr>
      <w:spacing w:after="120" w:line="276" w:lineRule="auto"/>
      <w:ind w:left="283"/>
    </w:pPr>
    <w:rPr>
      <w:rFonts w:ascii="Calibri" w:hAnsi="Calibri" w:cs="Calibri"/>
      <w:sz w:val="16"/>
      <w:szCs w:val="16"/>
      <w:lang w:eastAsia="en-US"/>
    </w:rPr>
  </w:style>
  <w:style w:type="character" w:customStyle="1" w:styleId="310">
    <w:name w:val="Основной текст с отступом 3 Знак1"/>
    <w:basedOn w:val="a0"/>
    <w:uiPriority w:val="99"/>
    <w:semiHidden/>
    <w:rsid w:val="00882B72"/>
    <w:rPr>
      <w:rFonts w:ascii="Times New Roman" w:eastAsia="Times New Roman" w:hAnsi="Times New Roman" w:cs="Times New Roman"/>
      <w:sz w:val="16"/>
      <w:szCs w:val="16"/>
      <w:lang w:eastAsia="ru-RU"/>
    </w:rPr>
  </w:style>
  <w:style w:type="character" w:customStyle="1" w:styleId="apple-style-span">
    <w:name w:val="apple-style-span"/>
    <w:uiPriority w:val="99"/>
    <w:rsid w:val="00882B72"/>
  </w:style>
  <w:style w:type="character" w:customStyle="1" w:styleId="apple-converted-space">
    <w:name w:val="apple-converted-space"/>
    <w:rsid w:val="00882B72"/>
  </w:style>
  <w:style w:type="paragraph" w:customStyle="1" w:styleId="29">
    <w:name w:val="Без интервала2"/>
    <w:rsid w:val="00882B72"/>
    <w:pPr>
      <w:spacing w:after="0" w:line="240" w:lineRule="auto"/>
    </w:pPr>
    <w:rPr>
      <w:rFonts w:ascii="Calibri" w:eastAsia="Times New Roman" w:hAnsi="Calibri" w:cs="Times New Roman"/>
      <w:lang w:eastAsia="ru-RU"/>
    </w:rPr>
  </w:style>
  <w:style w:type="character" w:customStyle="1" w:styleId="af0">
    <w:name w:val="Обычный (веб) Знак"/>
    <w:aliases w:val="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link w:val="af"/>
    <w:locked/>
    <w:rsid w:val="00882B72"/>
    <w:rPr>
      <w:rFonts w:ascii="Times New Roman" w:eastAsia="Times New Roman" w:hAnsi="Times New Roman" w:cs="Times New Roman"/>
      <w:sz w:val="24"/>
      <w:szCs w:val="24"/>
      <w:lang w:eastAsia="ru-RU"/>
    </w:rPr>
  </w:style>
  <w:style w:type="paragraph" w:customStyle="1" w:styleId="xl63">
    <w:name w:val="xl63"/>
    <w:basedOn w:val="a"/>
    <w:rsid w:val="004153D9"/>
    <w:pPr>
      <w:spacing w:before="100" w:beforeAutospacing="1" w:after="100" w:afterAutospacing="1"/>
    </w:pPr>
    <w:rPr>
      <w:color w:val="000000"/>
      <w:sz w:val="20"/>
      <w:szCs w:val="20"/>
    </w:rPr>
  </w:style>
  <w:style w:type="paragraph" w:customStyle="1" w:styleId="xl64">
    <w:name w:val="xl64"/>
    <w:basedOn w:val="a"/>
    <w:rsid w:val="0041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
    <w:rsid w:val="004153D9"/>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4153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4153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514C23"/>
    <w:pPr>
      <w:pBdr>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514C2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nt7">
    <w:name w:val="font7"/>
    <w:basedOn w:val="a"/>
    <w:rsid w:val="0047210E"/>
    <w:pPr>
      <w:spacing w:before="100" w:beforeAutospacing="1" w:after="100" w:afterAutospacing="1"/>
    </w:pPr>
    <w:rPr>
      <w:b/>
      <w:bCs/>
      <w:color w:val="000000"/>
      <w:u w:val="single"/>
    </w:rPr>
  </w:style>
  <w:style w:type="paragraph" w:customStyle="1" w:styleId="font8">
    <w:name w:val="font8"/>
    <w:basedOn w:val="a"/>
    <w:rsid w:val="0047210E"/>
    <w:pPr>
      <w:spacing w:before="100" w:beforeAutospacing="1" w:after="100" w:afterAutospacing="1"/>
    </w:pPr>
    <w:rPr>
      <w:color w:val="FF0000"/>
    </w:rPr>
  </w:style>
  <w:style w:type="paragraph" w:customStyle="1" w:styleId="xl114">
    <w:name w:val="xl114"/>
    <w:basedOn w:val="a"/>
    <w:rsid w:val="00752E30"/>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752E30"/>
    <w:pPr>
      <w:pBdr>
        <w:left w:val="single" w:sz="4" w:space="0" w:color="auto"/>
        <w:right w:val="single" w:sz="4" w:space="0" w:color="auto"/>
      </w:pBdr>
      <w:spacing w:before="100" w:beforeAutospacing="1" w:after="100" w:afterAutospacing="1"/>
      <w:textAlignment w:val="top"/>
    </w:pPr>
  </w:style>
  <w:style w:type="paragraph" w:customStyle="1" w:styleId="xl116">
    <w:name w:val="xl116"/>
    <w:basedOn w:val="a"/>
    <w:rsid w:val="00752E3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752E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752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u w:val="single"/>
    </w:rPr>
  </w:style>
  <w:style w:type="paragraph" w:customStyle="1" w:styleId="xl119">
    <w:name w:val="xl119"/>
    <w:basedOn w:val="a"/>
    <w:rsid w:val="00752E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752E3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1">
    <w:name w:val="xl121"/>
    <w:basedOn w:val="a"/>
    <w:rsid w:val="00752E30"/>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a"/>
    <w:rsid w:val="00752E30"/>
    <w:pPr>
      <w:pBdr>
        <w:top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0645">
      <w:bodyDiv w:val="1"/>
      <w:marLeft w:val="0"/>
      <w:marRight w:val="0"/>
      <w:marTop w:val="0"/>
      <w:marBottom w:val="0"/>
      <w:divBdr>
        <w:top w:val="none" w:sz="0" w:space="0" w:color="auto"/>
        <w:left w:val="none" w:sz="0" w:space="0" w:color="auto"/>
        <w:bottom w:val="none" w:sz="0" w:space="0" w:color="auto"/>
        <w:right w:val="none" w:sz="0" w:space="0" w:color="auto"/>
      </w:divBdr>
    </w:div>
    <w:div w:id="180508956">
      <w:bodyDiv w:val="1"/>
      <w:marLeft w:val="0"/>
      <w:marRight w:val="0"/>
      <w:marTop w:val="0"/>
      <w:marBottom w:val="0"/>
      <w:divBdr>
        <w:top w:val="none" w:sz="0" w:space="0" w:color="auto"/>
        <w:left w:val="none" w:sz="0" w:space="0" w:color="auto"/>
        <w:bottom w:val="none" w:sz="0" w:space="0" w:color="auto"/>
        <w:right w:val="none" w:sz="0" w:space="0" w:color="auto"/>
      </w:divBdr>
    </w:div>
    <w:div w:id="209191025">
      <w:bodyDiv w:val="1"/>
      <w:marLeft w:val="0"/>
      <w:marRight w:val="0"/>
      <w:marTop w:val="0"/>
      <w:marBottom w:val="0"/>
      <w:divBdr>
        <w:top w:val="none" w:sz="0" w:space="0" w:color="auto"/>
        <w:left w:val="none" w:sz="0" w:space="0" w:color="auto"/>
        <w:bottom w:val="none" w:sz="0" w:space="0" w:color="auto"/>
        <w:right w:val="none" w:sz="0" w:space="0" w:color="auto"/>
      </w:divBdr>
    </w:div>
    <w:div w:id="335613043">
      <w:bodyDiv w:val="1"/>
      <w:marLeft w:val="0"/>
      <w:marRight w:val="0"/>
      <w:marTop w:val="0"/>
      <w:marBottom w:val="0"/>
      <w:divBdr>
        <w:top w:val="none" w:sz="0" w:space="0" w:color="auto"/>
        <w:left w:val="none" w:sz="0" w:space="0" w:color="auto"/>
        <w:bottom w:val="none" w:sz="0" w:space="0" w:color="auto"/>
        <w:right w:val="none" w:sz="0" w:space="0" w:color="auto"/>
      </w:divBdr>
    </w:div>
    <w:div w:id="377048503">
      <w:bodyDiv w:val="1"/>
      <w:marLeft w:val="0"/>
      <w:marRight w:val="0"/>
      <w:marTop w:val="0"/>
      <w:marBottom w:val="0"/>
      <w:divBdr>
        <w:top w:val="none" w:sz="0" w:space="0" w:color="auto"/>
        <w:left w:val="none" w:sz="0" w:space="0" w:color="auto"/>
        <w:bottom w:val="none" w:sz="0" w:space="0" w:color="auto"/>
        <w:right w:val="none" w:sz="0" w:space="0" w:color="auto"/>
      </w:divBdr>
    </w:div>
    <w:div w:id="413162344">
      <w:bodyDiv w:val="1"/>
      <w:marLeft w:val="0"/>
      <w:marRight w:val="0"/>
      <w:marTop w:val="0"/>
      <w:marBottom w:val="0"/>
      <w:divBdr>
        <w:top w:val="none" w:sz="0" w:space="0" w:color="auto"/>
        <w:left w:val="none" w:sz="0" w:space="0" w:color="auto"/>
        <w:bottom w:val="none" w:sz="0" w:space="0" w:color="auto"/>
        <w:right w:val="none" w:sz="0" w:space="0" w:color="auto"/>
      </w:divBdr>
    </w:div>
    <w:div w:id="665983088">
      <w:bodyDiv w:val="1"/>
      <w:marLeft w:val="0"/>
      <w:marRight w:val="0"/>
      <w:marTop w:val="0"/>
      <w:marBottom w:val="0"/>
      <w:divBdr>
        <w:top w:val="none" w:sz="0" w:space="0" w:color="auto"/>
        <w:left w:val="none" w:sz="0" w:space="0" w:color="auto"/>
        <w:bottom w:val="none" w:sz="0" w:space="0" w:color="auto"/>
        <w:right w:val="none" w:sz="0" w:space="0" w:color="auto"/>
      </w:divBdr>
    </w:div>
    <w:div w:id="1078866150">
      <w:bodyDiv w:val="1"/>
      <w:marLeft w:val="0"/>
      <w:marRight w:val="0"/>
      <w:marTop w:val="0"/>
      <w:marBottom w:val="0"/>
      <w:divBdr>
        <w:top w:val="none" w:sz="0" w:space="0" w:color="auto"/>
        <w:left w:val="none" w:sz="0" w:space="0" w:color="auto"/>
        <w:bottom w:val="none" w:sz="0" w:space="0" w:color="auto"/>
        <w:right w:val="none" w:sz="0" w:space="0" w:color="auto"/>
      </w:divBdr>
    </w:div>
    <w:div w:id="1441340140">
      <w:bodyDiv w:val="1"/>
      <w:marLeft w:val="0"/>
      <w:marRight w:val="0"/>
      <w:marTop w:val="0"/>
      <w:marBottom w:val="0"/>
      <w:divBdr>
        <w:top w:val="none" w:sz="0" w:space="0" w:color="auto"/>
        <w:left w:val="none" w:sz="0" w:space="0" w:color="auto"/>
        <w:bottom w:val="none" w:sz="0" w:space="0" w:color="auto"/>
        <w:right w:val="none" w:sz="0" w:space="0" w:color="auto"/>
      </w:divBdr>
    </w:div>
    <w:div w:id="1700281012">
      <w:bodyDiv w:val="1"/>
      <w:marLeft w:val="0"/>
      <w:marRight w:val="0"/>
      <w:marTop w:val="0"/>
      <w:marBottom w:val="0"/>
      <w:divBdr>
        <w:top w:val="none" w:sz="0" w:space="0" w:color="auto"/>
        <w:left w:val="none" w:sz="0" w:space="0" w:color="auto"/>
        <w:bottom w:val="none" w:sz="0" w:space="0" w:color="auto"/>
        <w:right w:val="none" w:sz="0" w:space="0" w:color="auto"/>
      </w:divBdr>
    </w:div>
    <w:div w:id="1734427493">
      <w:bodyDiv w:val="1"/>
      <w:marLeft w:val="0"/>
      <w:marRight w:val="0"/>
      <w:marTop w:val="0"/>
      <w:marBottom w:val="0"/>
      <w:divBdr>
        <w:top w:val="none" w:sz="0" w:space="0" w:color="auto"/>
        <w:left w:val="none" w:sz="0" w:space="0" w:color="auto"/>
        <w:bottom w:val="none" w:sz="0" w:space="0" w:color="auto"/>
        <w:right w:val="none" w:sz="0" w:space="0" w:color="auto"/>
      </w:divBdr>
    </w:div>
    <w:div w:id="1775855253">
      <w:bodyDiv w:val="1"/>
      <w:marLeft w:val="0"/>
      <w:marRight w:val="0"/>
      <w:marTop w:val="0"/>
      <w:marBottom w:val="0"/>
      <w:divBdr>
        <w:top w:val="none" w:sz="0" w:space="0" w:color="auto"/>
        <w:left w:val="none" w:sz="0" w:space="0" w:color="auto"/>
        <w:bottom w:val="none" w:sz="0" w:space="0" w:color="auto"/>
        <w:right w:val="none" w:sz="0" w:space="0" w:color="auto"/>
      </w:divBdr>
    </w:div>
    <w:div w:id="1825003121">
      <w:bodyDiv w:val="1"/>
      <w:marLeft w:val="0"/>
      <w:marRight w:val="0"/>
      <w:marTop w:val="0"/>
      <w:marBottom w:val="0"/>
      <w:divBdr>
        <w:top w:val="none" w:sz="0" w:space="0" w:color="auto"/>
        <w:left w:val="none" w:sz="0" w:space="0" w:color="auto"/>
        <w:bottom w:val="none" w:sz="0" w:space="0" w:color="auto"/>
        <w:right w:val="none" w:sz="0" w:space="0" w:color="auto"/>
      </w:divBdr>
    </w:div>
    <w:div w:id="20766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52F0AA616B308169B6B00C16B9047C0712F3FCF2DDECD67CF85AEEE84653DF7B535B1D023B5DF0DD9458408E1D611814719C7459F197D9576C0C7fEAEH" TargetMode="External"/><Relationship Id="rId13" Type="http://schemas.openxmlformats.org/officeDocument/2006/relationships/hyperlink" Target="consultantplus://offline/ref=D4452F0AA616B308169B6B00C16B9047C0712F3FCF2DDECD67CF85AEEE84653DF7B535B1D023B5DF0DD9458408E1D611814719C7459F197D9576C0C7fEAE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526A06EF1F8D6067A8300B54E9E96500AB5248CF5C2869C3541A9599A67838F5D8BEF2957B0DB588574CP1o1D" TargetMode="External"/><Relationship Id="rId12" Type="http://schemas.openxmlformats.org/officeDocument/2006/relationships/hyperlink" Target="consultantplus://offline/ref=D4452F0AA616B308169B6B00C16B9047C0712F3FCF2DDECD67CF85AEEE84653DF7B535B1D023B5DF0DD9458408E1D611814719C7459F197D9576C0C7fEA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11FA5F002603E307C599284FA0691AB41832FA6AA8819CE70CAE4B3F6CFC103984F8DFE4A8A0485DFFBE79m5N6D" TargetMode="External"/><Relationship Id="rId1" Type="http://schemas.openxmlformats.org/officeDocument/2006/relationships/numbering" Target="numbering.xml"/><Relationship Id="rId6" Type="http://schemas.openxmlformats.org/officeDocument/2006/relationships/hyperlink" Target="consultantplus://offline/ref=F6526A06EF1F8D6067A8300B54E9E96500AB5248CE582E6BCE541A9599A67838F5D8BEF2957B0DB588524AP1oBD" TargetMode="External"/><Relationship Id="rId11" Type="http://schemas.openxmlformats.org/officeDocument/2006/relationships/hyperlink" Target="consultantplus://offline/ref=D4452F0AA616B308169B6B00C16B9047C0712F3FCF2DDECD67CF85AEEE84653DF7B535B1D023B5DF0DD9458408E1D611814719C7459F197D9576C0C7fEAEH" TargetMode="External"/><Relationship Id="rId5" Type="http://schemas.openxmlformats.org/officeDocument/2006/relationships/hyperlink" Target="consultantplus://offline/ref=821F2C18B41842BD58B3DF986536BF4C98CADD8CFA6EE07F91BA181FD45A8091EAF0F7732B8A9807rCN6G" TargetMode="External"/><Relationship Id="rId15" Type="http://schemas.openxmlformats.org/officeDocument/2006/relationships/hyperlink" Target="consultantplus://offline/ref=D4452F0AA616B308169B6B00C16B9047C0712F3FCF2DDECD67CF85AEEE84653DF7B535B1D023B5DF0DD9458408E1D611814719C7459F197D9576C0C7fEAEH" TargetMode="External"/><Relationship Id="rId10" Type="http://schemas.openxmlformats.org/officeDocument/2006/relationships/hyperlink" Target="consultantplus://offline/ref=D4452F0AA616B308169B6B00C16B9047C0712F3FCF2DDECD67CF85AEEE84653DF7B535B1D023B5DF0DD9458408E1D611814719C7459F197D9576C0C7fEAEH" TargetMode="External"/><Relationship Id="rId4" Type="http://schemas.openxmlformats.org/officeDocument/2006/relationships/webSettings" Target="webSettings.xml"/><Relationship Id="rId9" Type="http://schemas.openxmlformats.org/officeDocument/2006/relationships/hyperlink" Target="consultantplus://offline/ref=D4452F0AA616B308169B6B00C16B9047C0712F3FCF2DDECD67CF85AEEE84653DF7B535B1D023B5DF0DD9458408E1D611814719C7459F197D9576C0C7fEAEH" TargetMode="External"/><Relationship Id="rId14" Type="http://schemas.openxmlformats.org/officeDocument/2006/relationships/hyperlink" Target="consultantplus://offline/ref=D4452F0AA616B308169B6B00C16B9047C0712F3FCF2DDECD67CF85AEEE84653DF7B535B1D023B5DF0DD9458408E1D611814719C7459F197D9576C0C7fE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18</Pages>
  <Words>4315</Words>
  <Characters>24599</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Приложение № 1</vt:lpstr>
      <vt:lpstr>        к постановлению </vt:lpstr>
      <vt:lpstr>        Администрации Тулунского </vt:lpstr>
      <vt:lpstr>        муниципального района</vt:lpstr>
      <vt:lpstr>        от «___» ________ 2023 г. № ____-пг </vt:lpstr>
      <vt:lpstr>        </vt:lpstr>
      <vt:lpstr>        «Приложение № 5</vt:lpstr>
      <vt:lpstr>        </vt:lpstr>
      <vt:lpstr>        Приложение № 2</vt:lpstr>
      <vt:lpstr>        к постановлению </vt:lpstr>
      <vt:lpstr>        Администрации Тулунского </vt:lpstr>
      <vt:lpstr>        муниципального района</vt:lpstr>
      <vt:lpstr>        от «___» ________ 2023 г. № ____-пг </vt:lpstr>
      <vt:lpstr>        </vt:lpstr>
      <vt:lpstr>        «Приложение № 6</vt:lpstr>
    </vt:vector>
  </TitlesOfParts>
  <Company>Microsoft</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Кисенко ОС</cp:lastModifiedBy>
  <cp:revision>87</cp:revision>
  <cp:lastPrinted>2023-10-04T07:51:00Z</cp:lastPrinted>
  <dcterms:created xsi:type="dcterms:W3CDTF">2023-09-25T05:09:00Z</dcterms:created>
  <dcterms:modified xsi:type="dcterms:W3CDTF">2023-10-25T07:01:00Z</dcterms:modified>
</cp:coreProperties>
</file>